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FC" w:rsidRPr="009A54FC" w:rsidRDefault="009A54FC" w:rsidP="009A54FC">
      <w:pPr>
        <w:spacing w:after="24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Ogłoszenie nr 605964-N-2020 z dnia 2020-11-04 r. </w:t>
      </w:r>
    </w:p>
    <w:p w:rsidR="009A54FC" w:rsidRPr="009A54FC" w:rsidRDefault="009A54FC" w:rsidP="009A54FC">
      <w:pPr>
        <w:spacing w:after="0" w:line="240" w:lineRule="auto"/>
        <w:jc w:val="center"/>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Gmina Borkowice: Odbiór i zagospodarowanie odpadów komunalnych od właścicieli nieruchomości zamieszkałych na terenie Gminy Borkowice</w:t>
      </w:r>
      <w:r w:rsidRPr="009A54FC">
        <w:rPr>
          <w:rFonts w:ascii="Times New Roman" w:eastAsia="Times New Roman" w:hAnsi="Times New Roman" w:cs="Times New Roman"/>
          <w:sz w:val="24"/>
          <w:szCs w:val="24"/>
          <w:lang w:eastAsia="pl-PL"/>
        </w:rPr>
        <w:br/>
        <w:t xml:space="preserve">OGŁOSZENIE O ZAMÓWIENIU - Usługi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Zamieszczanie ogłoszenia:</w:t>
      </w:r>
      <w:r w:rsidRPr="009A54FC">
        <w:rPr>
          <w:rFonts w:ascii="Times New Roman" w:eastAsia="Times New Roman" w:hAnsi="Times New Roman" w:cs="Times New Roman"/>
          <w:sz w:val="24"/>
          <w:szCs w:val="24"/>
          <w:lang w:eastAsia="pl-PL"/>
        </w:rPr>
        <w:t xml:space="preserve"> Zamieszczanie obowiązkowe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Ogłoszenie dotyczy:</w:t>
      </w:r>
      <w:r w:rsidRPr="009A54FC">
        <w:rPr>
          <w:rFonts w:ascii="Times New Roman" w:eastAsia="Times New Roman" w:hAnsi="Times New Roman" w:cs="Times New Roman"/>
          <w:sz w:val="24"/>
          <w:szCs w:val="24"/>
          <w:lang w:eastAsia="pl-PL"/>
        </w:rPr>
        <w:t xml:space="preserve"> Zamówienia publicznego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Nazwa projektu lub programu</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A54FC">
        <w:rPr>
          <w:rFonts w:ascii="Times New Roman" w:eastAsia="Times New Roman" w:hAnsi="Times New Roman" w:cs="Times New Roman"/>
          <w:sz w:val="24"/>
          <w:szCs w:val="24"/>
          <w:lang w:eastAsia="pl-PL"/>
        </w:rPr>
        <w:t>Pzp</w:t>
      </w:r>
      <w:proofErr w:type="spellEnd"/>
      <w:r w:rsidRPr="009A54F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u w:val="single"/>
          <w:lang w:eastAsia="pl-PL"/>
        </w:rPr>
        <w:t>SEKCJA I: ZAMAWIAJĄCY</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Postępowanie przeprowadza centralny zamawiający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Informacje na temat podmiotu któremu zamawiający powierzył/powierzyli prowadzenie postępowania:</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Postępowanie jest przeprowadzane wspólnie przez zamawiających</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Informacje dodatkowe:</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 1) NAZWA I ADRES: </w:t>
      </w:r>
      <w:r w:rsidRPr="009A54FC">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9A54FC">
        <w:rPr>
          <w:rFonts w:ascii="Times New Roman" w:eastAsia="Times New Roman" w:hAnsi="Times New Roman" w:cs="Times New Roman"/>
          <w:sz w:val="24"/>
          <w:szCs w:val="24"/>
          <w:lang w:eastAsia="pl-PL"/>
        </w:rPr>
        <w:br/>
        <w:t xml:space="preserve">Adres strony internetowej (URL): www.borkowice.bip.gmina.pl </w:t>
      </w:r>
      <w:r w:rsidRPr="009A54FC">
        <w:rPr>
          <w:rFonts w:ascii="Times New Roman" w:eastAsia="Times New Roman" w:hAnsi="Times New Roman" w:cs="Times New Roman"/>
          <w:sz w:val="24"/>
          <w:szCs w:val="24"/>
          <w:lang w:eastAsia="pl-PL"/>
        </w:rPr>
        <w:br/>
        <w:t xml:space="preserve">Adres profilu nabywcy: </w:t>
      </w:r>
      <w:r w:rsidRPr="009A54F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 2) RODZAJ ZAMAWIAJĄCEGO: </w:t>
      </w:r>
      <w:r w:rsidRPr="009A54FC">
        <w:rPr>
          <w:rFonts w:ascii="Times New Roman" w:eastAsia="Times New Roman" w:hAnsi="Times New Roman" w:cs="Times New Roman"/>
          <w:sz w:val="24"/>
          <w:szCs w:val="24"/>
          <w:lang w:eastAsia="pl-PL"/>
        </w:rPr>
        <w:t xml:space="preserve">Administracja samorządowa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I.3) WSPÓLNE UDZIELANIE ZAMÓWIENIA </w:t>
      </w:r>
      <w:r w:rsidRPr="009A54FC">
        <w:rPr>
          <w:rFonts w:ascii="Times New Roman" w:eastAsia="Times New Roman" w:hAnsi="Times New Roman" w:cs="Times New Roman"/>
          <w:b/>
          <w:bCs/>
          <w:i/>
          <w:iCs/>
          <w:sz w:val="24"/>
          <w:szCs w:val="24"/>
          <w:lang w:eastAsia="pl-PL"/>
        </w:rPr>
        <w:t>(jeżeli dotyczy)</w:t>
      </w:r>
      <w:r w:rsidRPr="009A54FC">
        <w:rPr>
          <w:rFonts w:ascii="Times New Roman" w:eastAsia="Times New Roman" w:hAnsi="Times New Roman" w:cs="Times New Roman"/>
          <w:b/>
          <w:bCs/>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I.4) KOMUNIKACJA: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Tak </w:t>
      </w:r>
      <w:r w:rsidRPr="009A54FC">
        <w:rPr>
          <w:rFonts w:ascii="Times New Roman" w:eastAsia="Times New Roman" w:hAnsi="Times New Roman" w:cs="Times New Roman"/>
          <w:sz w:val="24"/>
          <w:szCs w:val="24"/>
          <w:lang w:eastAsia="pl-PL"/>
        </w:rPr>
        <w:br/>
        <w:t xml:space="preserve">www.borkowice.bip.gmina.pl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Oferty lub wnioski o dopuszczenie do udziału w postępowaniu należy przesyłać:</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Elektronicznie</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adres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Nie </w:t>
      </w:r>
      <w:r w:rsidRPr="009A54FC">
        <w:rPr>
          <w:rFonts w:ascii="Times New Roman" w:eastAsia="Times New Roman" w:hAnsi="Times New Roman" w:cs="Times New Roman"/>
          <w:sz w:val="24"/>
          <w:szCs w:val="24"/>
          <w:lang w:eastAsia="pl-PL"/>
        </w:rPr>
        <w:br/>
        <w:t xml:space="preserve">Inny sposób: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Tak </w:t>
      </w:r>
      <w:r w:rsidRPr="009A54FC">
        <w:rPr>
          <w:rFonts w:ascii="Times New Roman" w:eastAsia="Times New Roman" w:hAnsi="Times New Roman" w:cs="Times New Roman"/>
          <w:sz w:val="24"/>
          <w:szCs w:val="24"/>
          <w:lang w:eastAsia="pl-PL"/>
        </w:rPr>
        <w:br/>
        <w:t xml:space="preserve">Inny sposób: </w:t>
      </w:r>
      <w:r w:rsidRPr="009A54FC">
        <w:rPr>
          <w:rFonts w:ascii="Times New Roman" w:eastAsia="Times New Roman" w:hAnsi="Times New Roman" w:cs="Times New Roman"/>
          <w:sz w:val="24"/>
          <w:szCs w:val="24"/>
          <w:lang w:eastAsia="pl-PL"/>
        </w:rPr>
        <w:br/>
        <w:t xml:space="preserve">w formie pisemnej, za pośrednictwem operatora pocztowego w rozumieniu ustawy z dnia 23 listopada 2012r -Prawo pocztowe (Dz.U. z 2012r poz. 1529 oraz z 2015r poz. 1830), osobiście, za pośrednictwem posłańca </w:t>
      </w:r>
      <w:r w:rsidRPr="009A54FC">
        <w:rPr>
          <w:rFonts w:ascii="Times New Roman" w:eastAsia="Times New Roman" w:hAnsi="Times New Roman" w:cs="Times New Roman"/>
          <w:sz w:val="24"/>
          <w:szCs w:val="24"/>
          <w:lang w:eastAsia="pl-PL"/>
        </w:rPr>
        <w:br/>
        <w:t xml:space="preserve">Adres: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u w:val="single"/>
          <w:lang w:eastAsia="pl-PL"/>
        </w:rPr>
        <w:t xml:space="preserve">SEKCJA II: PRZEDMIOT ZAMÓWIENIA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II.1) Nazwa nadana zamówieniu przez zamawiającego: </w:t>
      </w:r>
      <w:r w:rsidRPr="009A54FC">
        <w:rPr>
          <w:rFonts w:ascii="Times New Roman" w:eastAsia="Times New Roman" w:hAnsi="Times New Roman" w:cs="Times New Roman"/>
          <w:sz w:val="24"/>
          <w:szCs w:val="24"/>
          <w:lang w:eastAsia="pl-PL"/>
        </w:rPr>
        <w:t xml:space="preserve">Odbiór i zagospodarowanie odpadów komunalnych od właścicieli nieruchomości zamieszkałych na terenie Gminy Borkowice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Numer referencyjny: </w:t>
      </w:r>
      <w:r w:rsidRPr="009A54FC">
        <w:rPr>
          <w:rFonts w:ascii="Times New Roman" w:eastAsia="Times New Roman" w:hAnsi="Times New Roman" w:cs="Times New Roman"/>
          <w:sz w:val="24"/>
          <w:szCs w:val="24"/>
          <w:lang w:eastAsia="pl-PL"/>
        </w:rPr>
        <w:t xml:space="preserve">ZP.6/2020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A54FC" w:rsidRPr="009A54FC" w:rsidRDefault="009A54FC" w:rsidP="009A54FC">
      <w:pPr>
        <w:spacing w:after="0" w:line="240" w:lineRule="auto"/>
        <w:jc w:val="both"/>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II.2) Rodzaj zamówienia: </w:t>
      </w:r>
      <w:r w:rsidRPr="009A54FC">
        <w:rPr>
          <w:rFonts w:ascii="Times New Roman" w:eastAsia="Times New Roman" w:hAnsi="Times New Roman" w:cs="Times New Roman"/>
          <w:sz w:val="24"/>
          <w:szCs w:val="24"/>
          <w:lang w:eastAsia="pl-PL"/>
        </w:rPr>
        <w:t xml:space="preserve">Usługi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II.3) Informacja o możliwości składania ofert częściowych</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Zamówienie podzielone jest na części: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Oferty lub wnioski o dopuszczenie do udziału w postępowaniu można składać w odniesieniu do:</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II.4) Krótki opis przedmiotu zamówienia </w:t>
      </w:r>
      <w:r w:rsidRPr="009A54F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A54F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A54FC">
        <w:rPr>
          <w:rFonts w:ascii="Times New Roman" w:eastAsia="Times New Roman" w:hAnsi="Times New Roman" w:cs="Times New Roman"/>
          <w:sz w:val="24"/>
          <w:szCs w:val="24"/>
          <w:lang w:eastAsia="pl-PL"/>
        </w:rPr>
        <w:t>3. Opis przedmiotu zamówienia. 3.1 Nazwa zamówienia: Odbiór i zagospodarowanie odpadów komunalnych od właścicieli nieruchomości zamieszkałych na terenie Gminy Borkowice 3.2 Przedmiotem zamówienia jest usługa odbioru wskazanych w opisie rodzajów odpadów komunalnych z wszystkich nieruchomości, na których zamieszkują mieszkańcy, na terenie Gminy Borkowice, transport zebranych odpadów komunalnych oraz ich zagospodarowanie zgodnie z ustawą o utrzymaniu czystości i porządku w gminach z dnia 13 września 1996r. (</w:t>
      </w:r>
      <w:proofErr w:type="spellStart"/>
      <w:r w:rsidRPr="009A54FC">
        <w:rPr>
          <w:rFonts w:ascii="Times New Roman" w:eastAsia="Times New Roman" w:hAnsi="Times New Roman" w:cs="Times New Roman"/>
          <w:sz w:val="24"/>
          <w:szCs w:val="24"/>
          <w:lang w:eastAsia="pl-PL"/>
        </w:rPr>
        <w:t>t.j</w:t>
      </w:r>
      <w:proofErr w:type="spellEnd"/>
      <w:r w:rsidRPr="009A54FC">
        <w:rPr>
          <w:rFonts w:ascii="Times New Roman" w:eastAsia="Times New Roman" w:hAnsi="Times New Roman" w:cs="Times New Roman"/>
          <w:sz w:val="24"/>
          <w:szCs w:val="24"/>
          <w:lang w:eastAsia="pl-PL"/>
        </w:rPr>
        <w:t xml:space="preserve">. Dz.U. z 2020 r. poz. 1439). Wg szacunkowej ilości 520,20Mg w tym dla poszczególnych frakcji w ciągu jednego roku: 1. Niesegregowane (zmieszane) odpady komunalne – 296 Mg 2. Segregowane odpady komunalne: a. Papier i tektura – 7,82 Mg b. Tworzywa sztuczne i metale – 92,37 Mg c. Szkło – 69,92 Mg d. Zużyty sprzęt elektryczny i elektroniczny w tym baterie i akumulatory – 12,75 Mg e. Odpady wielkogabarytowe – 12,56 Mg f. Odpady budowlano – remontowe – 3,5 Mg g. Zużyte opony samochodów osobowych – 25,28 Mg 3.3 Zakres usługi obejmuje zbiórkę odpadów komunalnych w zabudowie wielolokalowej oraz jednorodzinnej zgodnie z wymogami określonymi w Rozporządzeniu Ministra Środowiska z dnia 29 grudnia 2016 r. w sprawie szczegółowego sposobu selektywnego zbierania wybranych frakcji odpadów (tj. Dz.U. z 2019 r. poz. 2028): 3.3.1 zmieszanych ( kod odpadu 20 03 01) – gromadzonych w pojemnikach lub workach o kolorze czarnym z napisem „ZMIESZANE” 3.3.1.1 odpady komunalne (zmieszane) wytworzone w gospodarstwach domowych na terenie zabudowy jednorodzinnej gromadzone będą w workach lub pojemnikach o pojemności min. 60 l/osobę/miesiąc. 3.3.1.2 na terenie zabudowy wielolokalowej rodzaj pojemnika oraz miejsce jego ustawienia Wykonawca ustali w porozumieniu z zarządcą budynków wielolokalowych. 3.3.1.3 odpady komunalne (zmieszane) wytworzone w gospodarstwach domowych w zabudowie wielolokalowej gromadzone będą we właściwie opisanych pojemnikach o pojemności uzgodnionej z zarządcą osiedla/budynku jednak nie mniejszej niż 60 l/osobę/miesiąc. 3.3.2 zbieranych selektywnie: 3.3.2.1 na terenie zabudowy jednorodzinnej w kolorowych workach lub pojemnikach o pojemności min. 60 l/osobę/miesiąc: - metalu i tworzywa sztucznego (kod odpadu 15 01 02, 15 01 04, 15 01 05, 20 01 11, 20 01 39, 20 01 40) - gromadzonego w pojemnikach lub workach o kolorze żółtym z napisem „METALE I TWORZYWA SZTUCZNE” - szkła, opakowań szklanych bezbarwnych i kolorowych ( kod odpadu 15 01 07, 20 01 02) - gromadzonego w pojemnikach lub workach o kolorze zielonym z napisem „SZKŁO”, - papieru i tektury ( kod odpadu 20 01 01, 15 01 01 ) – gromadzonego w pojemnikach lub workach o kolorze niebieskim z napisem „PAPIER”, - odpadów biodegradowalnych ze szczególnym uwzględnieniem bioodpadów (kod odpadu 20 02 01, 20 01 08) – gromadzonych w pojemnikach lub workach o kolorze brązowym z napisem „BIO”. 3.3.2.2 na terenie zabudowy wielolokalowej: selektywna zbiórka odpadów komunalnych na terenie zabudowy wielolokalowej, odbywać się będzie w pojemnikach lub workach przeznaczonych do selektywnej zbiórki odpadów, właściwie opisanych: „SZKŁO” „PAPIER” „METALE I TWORZYWA SZTUCZNE”, „BIO”, o pojemności min. 60 l/osobę/miesiąc. 3.3.3 Charakterystykę gminy zawierającą szacunkowe dane dotyczące liczby mieszkańców oraz ilości budynków z których będą odbierane odpady komunalne i sposób ich odbioru przedstawiono w załączniku nr 1. 3.4. Organizację i prowadzenie na terenie gminy lub w bliskim sąsiedztwie, nie dalej niż 5km od granicy gminy w terminie 90 dni od podpisania umowy, gminnego punktu selektywnego zbierania odpadów komunalnych, tzw. PSZOK-u.( w tym uzyskanie niezbędnych zezwoleń do prowadzenia </w:t>
      </w:r>
      <w:proofErr w:type="spellStart"/>
      <w:r w:rsidRPr="009A54FC">
        <w:rPr>
          <w:rFonts w:ascii="Times New Roman" w:eastAsia="Times New Roman" w:hAnsi="Times New Roman" w:cs="Times New Roman"/>
          <w:sz w:val="24"/>
          <w:szCs w:val="24"/>
          <w:lang w:eastAsia="pl-PL"/>
        </w:rPr>
        <w:t>PSZOKu</w:t>
      </w:r>
      <w:proofErr w:type="spellEnd"/>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II.5) Główny kod CPV: </w:t>
      </w:r>
      <w:r w:rsidRPr="009A54FC">
        <w:rPr>
          <w:rFonts w:ascii="Times New Roman" w:eastAsia="Times New Roman" w:hAnsi="Times New Roman" w:cs="Times New Roman"/>
          <w:sz w:val="24"/>
          <w:szCs w:val="24"/>
          <w:lang w:eastAsia="pl-PL"/>
        </w:rPr>
        <w:t xml:space="preserve">90511000-2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Dodatkowe kody CPV:</w:t>
      </w:r>
      <w:r w:rsidRPr="009A54F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Kod CPV</w:t>
            </w:r>
          </w:p>
        </w:tc>
      </w:tr>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90512000-9</w:t>
            </w:r>
          </w:p>
        </w:tc>
      </w:tr>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90513100-7</w:t>
            </w:r>
          </w:p>
        </w:tc>
      </w:tr>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90533000-3</w:t>
            </w:r>
          </w:p>
        </w:tc>
      </w:tr>
    </w:tbl>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II.6) Całkowita wartość zamówienia </w:t>
      </w:r>
      <w:r w:rsidRPr="009A54FC">
        <w:rPr>
          <w:rFonts w:ascii="Times New Roman" w:eastAsia="Times New Roman" w:hAnsi="Times New Roman" w:cs="Times New Roman"/>
          <w:i/>
          <w:iCs/>
          <w:sz w:val="24"/>
          <w:szCs w:val="24"/>
          <w:lang w:eastAsia="pl-PL"/>
        </w:rPr>
        <w:t>(jeżeli zamawiający podaje informacje o wartości zamówienia)</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Wartość bez VAT: </w:t>
      </w:r>
      <w:r w:rsidRPr="009A54FC">
        <w:rPr>
          <w:rFonts w:ascii="Times New Roman" w:eastAsia="Times New Roman" w:hAnsi="Times New Roman" w:cs="Times New Roman"/>
          <w:sz w:val="24"/>
          <w:szCs w:val="24"/>
          <w:lang w:eastAsia="pl-PL"/>
        </w:rPr>
        <w:br/>
        <w:t xml:space="preserve">Waluta: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A54FC">
        <w:rPr>
          <w:rFonts w:ascii="Times New Roman" w:eastAsia="Times New Roman" w:hAnsi="Times New Roman" w:cs="Times New Roman"/>
          <w:b/>
          <w:bCs/>
          <w:sz w:val="24"/>
          <w:szCs w:val="24"/>
          <w:lang w:eastAsia="pl-PL"/>
        </w:rPr>
        <w:t>Pzp</w:t>
      </w:r>
      <w:proofErr w:type="spellEnd"/>
      <w:r w:rsidRPr="009A54FC">
        <w:rPr>
          <w:rFonts w:ascii="Times New Roman" w:eastAsia="Times New Roman" w:hAnsi="Times New Roman" w:cs="Times New Roman"/>
          <w:b/>
          <w:bCs/>
          <w:sz w:val="24"/>
          <w:szCs w:val="24"/>
          <w:lang w:eastAsia="pl-PL"/>
        </w:rPr>
        <w:t xml:space="preserve">: </w:t>
      </w: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A54FC">
        <w:rPr>
          <w:rFonts w:ascii="Times New Roman" w:eastAsia="Times New Roman" w:hAnsi="Times New Roman" w:cs="Times New Roman"/>
          <w:sz w:val="24"/>
          <w:szCs w:val="24"/>
          <w:lang w:eastAsia="pl-PL"/>
        </w:rPr>
        <w:t>Pzp</w:t>
      </w:r>
      <w:proofErr w:type="spellEnd"/>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miesiącach:   </w:t>
      </w:r>
      <w:r w:rsidRPr="009A54FC">
        <w:rPr>
          <w:rFonts w:ascii="Times New Roman" w:eastAsia="Times New Roman" w:hAnsi="Times New Roman" w:cs="Times New Roman"/>
          <w:i/>
          <w:iCs/>
          <w:sz w:val="24"/>
          <w:szCs w:val="24"/>
          <w:lang w:eastAsia="pl-PL"/>
        </w:rPr>
        <w:t xml:space="preserve"> lub </w:t>
      </w:r>
      <w:r w:rsidRPr="009A54FC">
        <w:rPr>
          <w:rFonts w:ascii="Times New Roman" w:eastAsia="Times New Roman" w:hAnsi="Times New Roman" w:cs="Times New Roman"/>
          <w:b/>
          <w:bCs/>
          <w:sz w:val="24"/>
          <w:szCs w:val="24"/>
          <w:lang w:eastAsia="pl-PL"/>
        </w:rPr>
        <w:t>dniach:</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i/>
          <w:iCs/>
          <w:sz w:val="24"/>
          <w:szCs w:val="24"/>
          <w:lang w:eastAsia="pl-PL"/>
        </w:rPr>
        <w:t>lub</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data rozpoczęcia: </w:t>
      </w:r>
      <w:r w:rsidRPr="009A54FC">
        <w:rPr>
          <w:rFonts w:ascii="Times New Roman" w:eastAsia="Times New Roman" w:hAnsi="Times New Roman" w:cs="Times New Roman"/>
          <w:sz w:val="24"/>
          <w:szCs w:val="24"/>
          <w:lang w:eastAsia="pl-PL"/>
        </w:rPr>
        <w:t> </w:t>
      </w:r>
      <w:r w:rsidRPr="009A54FC">
        <w:rPr>
          <w:rFonts w:ascii="Times New Roman" w:eastAsia="Times New Roman" w:hAnsi="Times New Roman" w:cs="Times New Roman"/>
          <w:i/>
          <w:iCs/>
          <w:sz w:val="24"/>
          <w:szCs w:val="24"/>
          <w:lang w:eastAsia="pl-PL"/>
        </w:rPr>
        <w:t xml:space="preserve"> lub </w:t>
      </w:r>
      <w:r w:rsidRPr="009A54FC">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Data zakończenia</w:t>
            </w:r>
          </w:p>
        </w:tc>
      </w:tr>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2021-01-01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2022-12-31</w:t>
            </w:r>
          </w:p>
        </w:tc>
      </w:tr>
    </w:tbl>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II.9) Informacje dodatkowe: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III.1) WARUNKI UDZIAŁU W POSTĘPOWANIU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Określenie warunków: Spełniają warunki udziału w postępowaniu dotyczące kompetencji lub uprawnień do prowadzenia określonej działalności zawodowej o ile wynika to z odrębnych przepisów: 1. Zamawiający uzna spełnienie tego warunku w oparciu o treść oświadczenia o spełnianiu warunków udziału w postępowaniu złożonego zgodnie z załącznikiem nr 3 do SIWZ oraz w oparciu o przedstawiony: a) Aktualny wpis do rejestru działalności regulowanej w zakresie odbierania odpadów komunalnych od właścicieli nieruchomości na terenie Gminy Borkowice. b) Numer rejestrowy wydany przez Głównego Inspektora Ochrony Środowiska na zbierane zużytego sprzętu elektrycznego i elektronicznego zgodnie z ustawą z dnia 11 września 2015 o zużytym sprzęcie elektronicznym i elektronicznym (</w:t>
      </w:r>
      <w:proofErr w:type="spellStart"/>
      <w:r w:rsidRPr="009A54FC">
        <w:rPr>
          <w:rFonts w:ascii="Times New Roman" w:eastAsia="Times New Roman" w:hAnsi="Times New Roman" w:cs="Times New Roman"/>
          <w:sz w:val="24"/>
          <w:szCs w:val="24"/>
          <w:lang w:eastAsia="pl-PL"/>
        </w:rPr>
        <w:t>t.j</w:t>
      </w:r>
      <w:proofErr w:type="spellEnd"/>
      <w:r w:rsidRPr="009A54FC">
        <w:rPr>
          <w:rFonts w:ascii="Times New Roman" w:eastAsia="Times New Roman" w:hAnsi="Times New Roman" w:cs="Times New Roman"/>
          <w:sz w:val="24"/>
          <w:szCs w:val="24"/>
          <w:lang w:eastAsia="pl-PL"/>
        </w:rPr>
        <w:t>. Dz.U. z 2020r poz. 1893 ), c) Posiada zezwolenie na prowadzenie działalności w zakresie transportu odpadów, wydane na podstawie art. 41 ustawy z 14 grudnia 2012 r. o odpadach (</w:t>
      </w:r>
      <w:proofErr w:type="spellStart"/>
      <w:r w:rsidRPr="009A54FC">
        <w:rPr>
          <w:rFonts w:ascii="Times New Roman" w:eastAsia="Times New Roman" w:hAnsi="Times New Roman" w:cs="Times New Roman"/>
          <w:sz w:val="24"/>
          <w:szCs w:val="24"/>
          <w:lang w:eastAsia="pl-PL"/>
        </w:rPr>
        <w:t>t.j</w:t>
      </w:r>
      <w:proofErr w:type="spellEnd"/>
      <w:r w:rsidRPr="009A54FC">
        <w:rPr>
          <w:rFonts w:ascii="Times New Roman" w:eastAsia="Times New Roman" w:hAnsi="Times New Roman" w:cs="Times New Roman"/>
          <w:sz w:val="24"/>
          <w:szCs w:val="24"/>
          <w:lang w:eastAsia="pl-PL"/>
        </w:rPr>
        <w:t xml:space="preserve">. Dz.U. z 2020 r. poz. 797) w związku z art. 233 tejże ustawy d) Posiada wpis do Bazy danych o produktach i opakowaniach oraz o gospodarce odpadami (BDO) </w:t>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III.1.2) Sytuacja finansowa lub ekonomiczna </w:t>
      </w:r>
      <w:r w:rsidRPr="009A54FC">
        <w:rPr>
          <w:rFonts w:ascii="Times New Roman" w:eastAsia="Times New Roman" w:hAnsi="Times New Roman" w:cs="Times New Roman"/>
          <w:sz w:val="24"/>
          <w:szCs w:val="24"/>
          <w:lang w:eastAsia="pl-PL"/>
        </w:rPr>
        <w:br/>
        <w:t xml:space="preserve">Określenie warunków: Zamawiający uzna za spełnienie tego warunku w oparciu o treść oświadczenia w zakresie spełniania warunków udziału w postepowaniu. Załącznik nr 3 do SIWZ. </w:t>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III.1.3) Zdolność techniczna lub zawodowa </w:t>
      </w:r>
      <w:r w:rsidRPr="009A54FC">
        <w:rPr>
          <w:rFonts w:ascii="Times New Roman" w:eastAsia="Times New Roman" w:hAnsi="Times New Roman" w:cs="Times New Roman"/>
          <w:sz w:val="24"/>
          <w:szCs w:val="24"/>
          <w:lang w:eastAsia="pl-PL"/>
        </w:rPr>
        <w:br/>
        <w:t xml:space="preserve">Określenie warunków: Zamawiający uzna spełnienie tego warunku w oparciu o treść złożonego oświadczenia o spełnianiu warunków udziału w postępowaniu . Załącznik nr 3 do SIWZ. a) Wykonawca dysponuje lub będzie dysponował niezbędnymi do wykonania zamówienia narzędziami i urządzeniami tj. co najmniej: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dwa pojazdy przystosowane do odbierania zmieszanych odpadów komunalnych,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dwa pojazdy przystosowane do odbioru selektywnie zebranych odpadów komunalnych,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jeden pojazd do odbierania odpadów bez funkcji kompaktującej. Wszystkie ww. pojazdy muszą być w dyspozycji Wykonawcy, winny być trwale i czytelnie oznakowane (nazwa firmy, dane adresowe i numery telefonu), winny być zarejestrowane, dopuszczone do ruchu, posiadać aktualne badania techniczne i świadectwa dopuszczenia do ruchu.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dysponować bazą magazynowo - transportową usytuowaną w gminie, z terenu której odbiera te odpady, lub odległości nie większej niż 60 km od granicy tej gminy i na terenie, do którego posiada tytuł prawny,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dysponowania na terenie bazy magazynowo - transportowej urządzeniami do selektywnego gromadzenia odpadów komunalnych przed transportem do miejsc przetwarzania, Wykaz posiadanych pojazdów należy sporządzić zgodnie ze wzorem załącznika nr 6 do SIWZ. Wykonawca może polegać na zdolnościach technicznych lub zawodowych, osobach zdolnych do wykonania zamówienia lub zdolności ekonomicznej lub finansowej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 przypadku wspólnego ubiegania się dwóch lub więcej Wykonawców oceniany będzie ich łączny potencjał techniczny i kadrowy oraz łącznie kwalifikacje i doświadczenie. Wszystkie dokumenty muszą być poświadczone za zgodność z oryginałem. b) wykazanie przez Wykonawcę w załączonym wykazie wykonanych usług, a w przypadku świadczeń ciągłych wykonywanych głównych usług w okresie ostatnich trzech lat przed upływem terminu składania ofert, a jeżeli okres prowadzenia działalności jest krótszy – w tym okresie wykonał należycie co najmniej: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jedną usługę lub usługi odbioru i zagospodarowania odpadów komunalnych, z których każda była wykonywana na rzecz właścicieli nieruchomości lub gmin, w przypadku gdy gmina przejęła obowiązki właściciela nieruchomości, w sposób ciągły przez okres co najmniej 12 miesięcy, która to usługa lub usługi obejmowały odbiór i zagospodarowanie odpadów komunalnych zmieszanych o łącznej masie minimum 500 Mg w okresie 12 miesięcy (dopuszcza się podanie ilości w m3 przy zastosowaniu wskaźnika 0,133 Mg/m3 oraz </w:t>
      </w:r>
      <w:r w:rsidRPr="009A54FC">
        <w:rPr>
          <w:rFonts w:ascii="Times New Roman" w:eastAsia="Times New Roman" w:hAnsi="Times New Roman" w:cs="Times New Roman"/>
          <w:sz w:val="24"/>
          <w:szCs w:val="24"/>
          <w:lang w:eastAsia="pl-PL"/>
        </w:rPr>
        <w:sym w:font="Symbol" w:char="F02D"/>
      </w:r>
      <w:r w:rsidRPr="009A54FC">
        <w:rPr>
          <w:rFonts w:ascii="Times New Roman" w:eastAsia="Times New Roman" w:hAnsi="Times New Roman" w:cs="Times New Roman"/>
          <w:sz w:val="24"/>
          <w:szCs w:val="24"/>
          <w:lang w:eastAsia="pl-PL"/>
        </w:rPr>
        <w:t xml:space="preserve"> jedną usługę lub usługi odbioru i zagospodarowania odpadów komunalnych gromadzonych w sposób selektywny, z których każda była wykonywana na rzecz właścicieli nieruchomości lub gmin, w sposób ciągły przez okres co najmniej 12 miesięcy, która to usługa lub usługi obejmowały odbiór i zagospodarowanie odpadów o łącznej masie minimum 150 Mg w okresie 12 miesięcy. Wykaz wykonanych lub wykonywanych głównych usług należy sporządzić zgodnie ze wzorem załącznika nr 5 do SIWZ. Do wykazu należy dołączyć dokumenty potwierdzające, że wykazane w załączonym wykazie usługi zostały wykonane należycie. Dokumentami tymi są: referencje lub inne dokumenty, z tym że w odniesieniu do nadal wykonywanych usług poświadczenie powinno być wydane nie wcześniej niż 3 miesiące przed upływem terminu składania ofert. Jeżeli z uzasadnionych przyczyn o obiektywnym charakterze Wykonawca nie jest w stanie uzyskać poświadczenia wystawionego przez odbiorców na rzecz których realizował usługi składa oświadczenie. W przypadku, gdy Zamawiający jest podmiotem, na rzecz, którego usługa wskazana w wykazie została wcześniej wykonana Wykonawca nie ma obowiązku przedstawienia dowodów. W przypadku wykonawców wspólnie ubiegających się o zamówienie wykonane usługi ulegają zsumowaniu w tym zakresie. Wykonawca może polegać na zdolnościach technicznych lub zawodowych, osobach zdolnych do wykonywania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Treść zobowiązania podmiotów trzecich powinna określać: kto jest podmiotem przyjmującym zasoby, zakres zobowiązania podmiotu trzeciego, czego konkretnie dotyczy zobowiązanie oraz w jaki sposób będzie ono wykonane, w tym jakiego okresu dotyczy. c) dysponuje minimum 3 osobami zatrudnionymi na podstawie umowy o pracę, stosownie do art. 29 ust. 3a ustawy </w:t>
      </w:r>
      <w:proofErr w:type="spellStart"/>
      <w:r w:rsidRPr="009A54FC">
        <w:rPr>
          <w:rFonts w:ascii="Times New Roman" w:eastAsia="Times New Roman" w:hAnsi="Times New Roman" w:cs="Times New Roman"/>
          <w:sz w:val="24"/>
          <w:szCs w:val="24"/>
          <w:lang w:eastAsia="pl-PL"/>
        </w:rPr>
        <w:t>pzp</w:t>
      </w:r>
      <w:proofErr w:type="spellEnd"/>
      <w:r w:rsidRPr="009A54FC">
        <w:rPr>
          <w:rFonts w:ascii="Times New Roman" w:eastAsia="Times New Roman" w:hAnsi="Times New Roman" w:cs="Times New Roman"/>
          <w:sz w:val="24"/>
          <w:szCs w:val="24"/>
          <w:lang w:eastAsia="pl-PL"/>
        </w:rPr>
        <w:t xml:space="preserve">, które posiadają uprawnienia do prowadzenia pojazdów przystosowanych do odbierania odpadów komunalnych kat. C. Wykonawca może polegać na zdolnościach technicznych lub zawodowych,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 przypadku wspólnego ubiegania się dwóch lub więcej Wykonawców oceniany będzie ich łączny potencjał techniczny i kadrowy oraz łącznie kwalifikacje i doświadczenie. Wszystkie dokumenty muszą być poświadczone za zgodność z oryginałem. Do sporządzenia wykazu kadry należy wykorzystać załączony do SIWZ wzór – Załącznika nr 7 do SIWZ wraz z kserokopią uprawnień. W przypadku korzystania z potencjału osób trzecich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Treść zobowiązania podmiotów trzecich powinna określać: kto jest podmiotem przyjmującym zasoby, zakres zobowiązania podmiotu trzeciego, czego konkretnie dotyczy zobowiązanie oraz w jaki sposób będzie ono wykonane, w tym jakiego okresu dotyczy. 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 UWAGA nr 3! Zobowiązanie podmiotu trzeciego do oddania Wykonawcy do dyspozycji niezbędnych zasobów winno posiadać, stosowną treść, z której będzie wynikało, że podmiot ten zobowiązał się do udostępnienia określonych zasobów na okres korzystania z nich przy wykonaniu zamówienia oraz dla swej skuteczności musi zostać złożone przez osobę/osoby uprawnione do reprezentowania podmiotu trzeciego w powyższym zakresie. Zobowiązanie złożone przez osobę nieuprawnioną nie dowodzi udostępnienia zasobu przez podmiot trzeci.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ustawy </w:t>
      </w:r>
      <w:proofErr w:type="spellStart"/>
      <w:r w:rsidRPr="009A54FC">
        <w:rPr>
          <w:rFonts w:ascii="Times New Roman" w:eastAsia="Times New Roman" w:hAnsi="Times New Roman" w:cs="Times New Roman"/>
          <w:sz w:val="24"/>
          <w:szCs w:val="24"/>
          <w:lang w:eastAsia="pl-PL"/>
        </w:rPr>
        <w:t>pzp</w:t>
      </w:r>
      <w:proofErr w:type="spellEnd"/>
      <w:r w:rsidRPr="009A54FC">
        <w:rPr>
          <w:rFonts w:ascii="Times New Roman" w:eastAsia="Times New Roman" w:hAnsi="Times New Roman" w:cs="Times New Roman"/>
          <w:sz w:val="24"/>
          <w:szCs w:val="24"/>
          <w:lang w:eastAsia="pl-PL"/>
        </w:rPr>
        <w:t xml:space="preserve">. W odniesieniu do warunku dotyczącego doświadczenia, Wykonawcy mogą polegać na zdolnościach innych podmiotów, jeśli podmioty te zrealizują usługę, do realizacji których te zdolności są wymagane. </w:t>
      </w:r>
      <w:r w:rsidRPr="009A54F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A54FC">
        <w:rPr>
          <w:rFonts w:ascii="Times New Roman" w:eastAsia="Times New Roman" w:hAnsi="Times New Roman" w:cs="Times New Roman"/>
          <w:sz w:val="24"/>
          <w:szCs w:val="24"/>
          <w:lang w:eastAsia="pl-PL"/>
        </w:rPr>
        <w:br/>
        <w:t xml:space="preserve">Informacje dodatkowe: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III.2) PODSTAWY WYKLUCZENIA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A54FC">
        <w:rPr>
          <w:rFonts w:ascii="Times New Roman" w:eastAsia="Times New Roman" w:hAnsi="Times New Roman" w:cs="Times New Roman"/>
          <w:b/>
          <w:bCs/>
          <w:sz w:val="24"/>
          <w:szCs w:val="24"/>
          <w:lang w:eastAsia="pl-PL"/>
        </w:rPr>
        <w:t>Pzp</w:t>
      </w:r>
      <w:proofErr w:type="spellEnd"/>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A54FC">
        <w:rPr>
          <w:rFonts w:ascii="Times New Roman" w:eastAsia="Times New Roman" w:hAnsi="Times New Roman" w:cs="Times New Roman"/>
          <w:b/>
          <w:bCs/>
          <w:sz w:val="24"/>
          <w:szCs w:val="24"/>
          <w:lang w:eastAsia="pl-PL"/>
        </w:rPr>
        <w:t>Pzp</w:t>
      </w:r>
      <w:proofErr w:type="spellEnd"/>
      <w:r w:rsidRPr="009A54FC">
        <w:rPr>
          <w:rFonts w:ascii="Times New Roman" w:eastAsia="Times New Roman" w:hAnsi="Times New Roman" w:cs="Times New Roman"/>
          <w:sz w:val="24"/>
          <w:szCs w:val="24"/>
          <w:lang w:eastAsia="pl-PL"/>
        </w:rPr>
        <w:t xml:space="preserve"> Nie Zamawiający przewiduje następujące fakultatywne podstawy wykluczenia: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A54FC">
        <w:rPr>
          <w:rFonts w:ascii="Times New Roman" w:eastAsia="Times New Roman" w:hAnsi="Times New Roman" w:cs="Times New Roman"/>
          <w:sz w:val="24"/>
          <w:szCs w:val="24"/>
          <w:lang w:eastAsia="pl-PL"/>
        </w:rPr>
        <w:br/>
        <w:t xml:space="preserve">Tak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Oświadczenie o spełnianiu kryteriów selekcji </w:t>
      </w:r>
      <w:r w:rsidRPr="009A54FC">
        <w:rPr>
          <w:rFonts w:ascii="Times New Roman" w:eastAsia="Times New Roman" w:hAnsi="Times New Roman" w:cs="Times New Roman"/>
          <w:sz w:val="24"/>
          <w:szCs w:val="24"/>
          <w:lang w:eastAsia="pl-PL"/>
        </w:rPr>
        <w:b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III.5.1) W ZAKRESIE SPEŁNIANIA WARUNKÓW UDZIAŁU W POSTĘPOWANIU:</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będzie żądał: 1. wykazu usług, o których mowa w pkt 10.4. </w:t>
      </w:r>
      <w:proofErr w:type="spellStart"/>
      <w:r w:rsidRPr="009A54FC">
        <w:rPr>
          <w:rFonts w:ascii="Times New Roman" w:eastAsia="Times New Roman" w:hAnsi="Times New Roman" w:cs="Times New Roman"/>
          <w:sz w:val="24"/>
          <w:szCs w:val="24"/>
          <w:lang w:eastAsia="pl-PL"/>
        </w:rPr>
        <w:t>ppkt</w:t>
      </w:r>
      <w:proofErr w:type="spellEnd"/>
      <w:r w:rsidRPr="009A54FC">
        <w:rPr>
          <w:rFonts w:ascii="Times New Roman" w:eastAsia="Times New Roman" w:hAnsi="Times New Roman" w:cs="Times New Roman"/>
          <w:sz w:val="24"/>
          <w:szCs w:val="24"/>
          <w:lang w:eastAsia="pl-PL"/>
        </w:rPr>
        <w:t xml:space="preserve">. b) SIWZ,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2. Wykazu osób, o których mowa w pkt. 10.4 </w:t>
      </w:r>
      <w:proofErr w:type="spellStart"/>
      <w:r w:rsidRPr="009A54FC">
        <w:rPr>
          <w:rFonts w:ascii="Times New Roman" w:eastAsia="Times New Roman" w:hAnsi="Times New Roman" w:cs="Times New Roman"/>
          <w:sz w:val="24"/>
          <w:szCs w:val="24"/>
          <w:lang w:eastAsia="pl-PL"/>
        </w:rPr>
        <w:t>ppkt</w:t>
      </w:r>
      <w:proofErr w:type="spellEnd"/>
      <w:r w:rsidRPr="009A54FC">
        <w:rPr>
          <w:rFonts w:ascii="Times New Roman" w:eastAsia="Times New Roman" w:hAnsi="Times New Roman" w:cs="Times New Roman"/>
          <w:sz w:val="24"/>
          <w:szCs w:val="24"/>
          <w:lang w:eastAsia="pl-PL"/>
        </w:rPr>
        <w:t xml:space="preserve">. c) SIWZ, skierowanych przez wykonawcę do realizacji zamówienia publicznego, wraz z imionami i nazwiskami tych osób oraz informacjami na temat ich kwalifikacji zawodowych, uprawnień niezbędnych do wykonania zamówienia publicznego, a także zakresu wykonywanych przez nie czynności oraz informacją o podstawie do dysponowania tymi osobami. 3. Wykazu narzędzi i urządzeń niezbędnych do wykonania zamówienia o których mowa w pkt 10.4. </w:t>
      </w:r>
      <w:proofErr w:type="spellStart"/>
      <w:r w:rsidRPr="009A54FC">
        <w:rPr>
          <w:rFonts w:ascii="Times New Roman" w:eastAsia="Times New Roman" w:hAnsi="Times New Roman" w:cs="Times New Roman"/>
          <w:sz w:val="24"/>
          <w:szCs w:val="24"/>
          <w:lang w:eastAsia="pl-PL"/>
        </w:rPr>
        <w:t>ppkt</w:t>
      </w:r>
      <w:proofErr w:type="spellEnd"/>
      <w:r w:rsidRPr="009A54FC">
        <w:rPr>
          <w:rFonts w:ascii="Times New Roman" w:eastAsia="Times New Roman" w:hAnsi="Times New Roman" w:cs="Times New Roman"/>
          <w:sz w:val="24"/>
          <w:szCs w:val="24"/>
          <w:lang w:eastAsia="pl-PL"/>
        </w:rPr>
        <w:t xml:space="preserve">. a) SIWZ. Wszystkie wskazane przez wykonawcę do realizacji zamówienia publicznego pojazdy muszą być w dyspozycji Wykonawcy, winny być trwale i czytelnie oznakowane (nazwa firmy, dane adresowe i numery telefonu), winny być zarejestrowane, dopuszczone do ruchu, posiadać aktualne badania techniczne i świadectwa dopuszczenia do ruchu. 4. Posiadania kompetencji lub uprawnień do prowadzenia określonej działalności zawodowej o ile wynika to z odrębnych przepisów zgodnie z pkt. 10.2.1. </w:t>
      </w:r>
      <w:proofErr w:type="spellStart"/>
      <w:r w:rsidRPr="009A54FC">
        <w:rPr>
          <w:rFonts w:ascii="Times New Roman" w:eastAsia="Times New Roman" w:hAnsi="Times New Roman" w:cs="Times New Roman"/>
          <w:sz w:val="24"/>
          <w:szCs w:val="24"/>
          <w:lang w:eastAsia="pl-PL"/>
        </w:rPr>
        <w:t>ppkt</w:t>
      </w:r>
      <w:proofErr w:type="spellEnd"/>
      <w:r w:rsidRPr="009A54FC">
        <w:rPr>
          <w:rFonts w:ascii="Times New Roman" w:eastAsia="Times New Roman" w:hAnsi="Times New Roman" w:cs="Times New Roman"/>
          <w:sz w:val="24"/>
          <w:szCs w:val="24"/>
          <w:lang w:eastAsia="pl-PL"/>
        </w:rPr>
        <w:t xml:space="preserve"> . a), b), c), d),e).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III.5.2) W ZAKRESIE KRYTERIÓW SELEKCJI:</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III.7) INNE DOKUMENTY NIE WYMIENIONE W pkt III.3) - III.6)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1. w przypadku powoływania się na zasoby innych podmiotów należy przedstawić zobowiązanie tych podmiotów do oddania mu niezbędnych zasobów – załącznik nr 11 do SIWZ. 2. potwierdzenie wniesienia wadium w formie lub niepieniężnej – oryginał dokumentu – zgodnie z zasadami określonymi w pkt. 16 niniejszej SIWZ. 3.Pełnomocnictwo (składają Wykonawcy wspólnie ubiegający się o udzielenie zamówienia np. konsorcjum, spółka cywilna) o treści zgodnej z załączonym do SIWZ wzorem. 4. Oświadczenie o przynależności do tej samej grupy kapitałowej. Wzór oświadczenia stanowi załącznik nr 9a i 9b do SIWZ. Wykonawca przedmiotowe oświadczenie składa w terminie 3 dni od dnia zamieszczenia na stronie internetowej informacji, o której mowa w art. 86 ust. 5 ustawy Prawo zamówień publicznych . Wykonawcy występujący wspólnie są zobowiązani do ustanowienia Pełnomocnika do reprezentowania ich w postępowaniu albo do reprezentowania ich w postępowaniu i zawarcia umowy w sprawie przedmiotowego zamówienia publicznego.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u w:val="single"/>
          <w:lang w:eastAsia="pl-PL"/>
        </w:rPr>
        <w:t xml:space="preserve">SEKCJA IV: PROCEDURA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 xml:space="preserve">IV.1) OPIS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IV.1.1) Tryb udzielenia zamówienia: </w:t>
      </w:r>
      <w:r w:rsidRPr="009A54FC">
        <w:rPr>
          <w:rFonts w:ascii="Times New Roman" w:eastAsia="Times New Roman" w:hAnsi="Times New Roman" w:cs="Times New Roman"/>
          <w:sz w:val="24"/>
          <w:szCs w:val="24"/>
          <w:lang w:eastAsia="pl-PL"/>
        </w:rPr>
        <w:t xml:space="preserve">Przetarg nieograniczony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IV.1.2) Zamawiający żąda wniesienia wadium:</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Tak </w:t>
      </w:r>
      <w:r w:rsidRPr="009A54FC">
        <w:rPr>
          <w:rFonts w:ascii="Times New Roman" w:eastAsia="Times New Roman" w:hAnsi="Times New Roman" w:cs="Times New Roman"/>
          <w:sz w:val="24"/>
          <w:szCs w:val="24"/>
          <w:lang w:eastAsia="pl-PL"/>
        </w:rPr>
        <w:br/>
        <w:t xml:space="preserve">Informacja na temat wadium </w:t>
      </w:r>
      <w:r w:rsidRPr="009A54FC">
        <w:rPr>
          <w:rFonts w:ascii="Times New Roman" w:eastAsia="Times New Roman" w:hAnsi="Times New Roman" w:cs="Times New Roman"/>
          <w:sz w:val="24"/>
          <w:szCs w:val="24"/>
          <w:lang w:eastAsia="pl-PL"/>
        </w:rPr>
        <w:br/>
        <w:t>1. Zamawiający wymaga wniesienia wadium w wysokości:10 000,00zł (słownie: dziesięć tysięcy złotych) 2. Wykonawca wnosi wadium w jednej lub kilku następujących formach: 2.1. pieniądzu 2.2. poręczeniach bankowych lub poręczeniach spółdzielczej kasy oszczędnościowo - kredytowej, z tym że poręczenie kasy jest zawsze poręczeniem pieniężnym; 2.3. gwarancjach bankowych; 2.4. gwarancjach ubezpieczeniowych; 2.5. poręczeniach udzielanych przez podmioty, o których mowa w art. 6b ust. 5 pkt 2 ustawy z dnia 9.11.2000 r. o utworzeniu Polskiej Agencji Rozwoju Przedsiębiorczości (</w:t>
      </w:r>
      <w:proofErr w:type="spellStart"/>
      <w:r w:rsidRPr="009A54FC">
        <w:rPr>
          <w:rFonts w:ascii="Times New Roman" w:eastAsia="Times New Roman" w:hAnsi="Times New Roman" w:cs="Times New Roman"/>
          <w:sz w:val="24"/>
          <w:szCs w:val="24"/>
          <w:lang w:eastAsia="pl-PL"/>
        </w:rPr>
        <w:t>t.j</w:t>
      </w:r>
      <w:proofErr w:type="spellEnd"/>
      <w:r w:rsidRPr="009A54FC">
        <w:rPr>
          <w:rFonts w:ascii="Times New Roman" w:eastAsia="Times New Roman" w:hAnsi="Times New Roman" w:cs="Times New Roman"/>
          <w:sz w:val="24"/>
          <w:szCs w:val="24"/>
          <w:lang w:eastAsia="pl-PL"/>
        </w:rPr>
        <w:t xml:space="preserve">. Dz. U. z 2019 r. poz. 310). 3. Wadium wnoszone w pieniądzu należy zgodnie z art. 45 ust. 7 ustawy Prawo zamówień publicznych wpłacić wyłącznie przelewem na Rachunek Bankowy: BS. Przysucha . Filia Borkowice nr-26914510793100037420000011. z adnotacją: „wadium przetargowe ZP.6/2020“ , w takim terminie, aby najpóźniej przed upływem terminu składania ofert – określonym w punkcie 23 SIWZ – środki finansowe z tytułu wadium znajdowały się na wskazanym wyżej rachunku Zamawiającego. Wadium w pieniądzu należy wnosić ściśle z dyspozycją art. 45 ust. 7 ustawy Prawo zamówień publicznych, tzn. „przelewem na rachunek bankowy wskazany przez Zamawiającego”. W myśl art. 63. ust. 3 pkt.1 ustawy Prawo bankowe z dnia 29 sierpnia 1997 (j.t. Dz. U z 2018 poz. 2187 ze zm.) polecenie przelewu jest jedną z form rozliczenia bezgotówkowego. Zgodnie z art. 63c Prawa bankowego polecenie przelewu stanowi udzieloną bankowi dyspozycję dłużnika obciążenia jego rachunku określoną kwotą i uznania tą kwotą rachunku wierzyciela. Oznacza to, że wpłata gotówkowa wadium wnoszona na poczcie lub w banku nie stanowi polecenia przelewu w rozumieniu wyżej cytowanych przepisów. 4. Pozostałe, niepieniężne formy wadium wymienione powyżej należy w formie oryginału załączyć do oferty. 5. Gwarancja bankowa lub ubezpieczeniowa, stanowiąca formę wniesienia wadium, winna spełniać co najmniej następujące wymogi (pod rygorem wykluczenia Wykonawcy) 5.1. ustalać beneficjenta gwarancji, tj. Gminę Borkowice, 5.2. określać kwotę gwarantowaną w PLN . (ustaloną w SIWZ), 5.3. określać przedmiot gwarancji (wynikający z SIWZ), 5.4. być gwarancją nie odwoływalną, bezwarunkową, płatną na każde żądanie. 5.5. Z treści gwarancji bankowej lub ubezpieczeniowej powinno wynikać uprawnienie Zamawiającego do zatrzymania wadium jeżeli wystąpią przesłanki opisane w art. 46 ust 4a i ust. 5 Ustawy Prawo zamówień publicznych. 6. Zwrot wadium nastąpi na zasadach określonych w art. 46 ustawy Prawo zamówień publicznych (j. t. z 2019 poz. 1843).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IV.1.3) Przewiduje się udzielenie zaliczek na poczet wykonania zamówienia:</w:t>
      </w:r>
      <w:r w:rsidRPr="009A54FC">
        <w:rPr>
          <w:rFonts w:ascii="Times New Roman" w:eastAsia="Times New Roman" w:hAnsi="Times New Roman" w:cs="Times New Roman"/>
          <w:sz w:val="24"/>
          <w:szCs w:val="24"/>
          <w:lang w:eastAsia="pl-PL"/>
        </w:rPr>
        <w:t xml:space="preserv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Należy podać informacje na temat udzielania zaliczek: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A54FC">
        <w:rPr>
          <w:rFonts w:ascii="Times New Roman" w:eastAsia="Times New Roman" w:hAnsi="Times New Roman" w:cs="Times New Roman"/>
          <w:sz w:val="24"/>
          <w:szCs w:val="24"/>
          <w:lang w:eastAsia="pl-PL"/>
        </w:rPr>
        <w:br/>
        <w:t xml:space="preserve">Nie </w:t>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IV.1.5.) Wymaga się złożenia oferty wariantowej: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Dopuszcza się złożenie oferty wariantowej </w:t>
      </w:r>
      <w:r w:rsidRPr="009A54FC">
        <w:rPr>
          <w:rFonts w:ascii="Times New Roman" w:eastAsia="Times New Roman" w:hAnsi="Times New Roman" w:cs="Times New Roman"/>
          <w:sz w:val="24"/>
          <w:szCs w:val="24"/>
          <w:lang w:eastAsia="pl-PL"/>
        </w:rPr>
        <w:br/>
        <w:t xml:space="preserve">Nie </w:t>
      </w:r>
      <w:r w:rsidRPr="009A54F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A54FC">
        <w:rPr>
          <w:rFonts w:ascii="Times New Roman" w:eastAsia="Times New Roman" w:hAnsi="Times New Roman" w:cs="Times New Roman"/>
          <w:sz w:val="24"/>
          <w:szCs w:val="24"/>
          <w:lang w:eastAsia="pl-PL"/>
        </w:rPr>
        <w:br/>
        <w:t xml:space="preserve">Nie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Liczba wykonawców   </w:t>
      </w:r>
      <w:r w:rsidRPr="009A54FC">
        <w:rPr>
          <w:rFonts w:ascii="Times New Roman" w:eastAsia="Times New Roman" w:hAnsi="Times New Roman" w:cs="Times New Roman"/>
          <w:sz w:val="24"/>
          <w:szCs w:val="24"/>
          <w:lang w:eastAsia="pl-PL"/>
        </w:rPr>
        <w:br/>
        <w:t xml:space="preserve">Przewidywana minimalna liczba wykonawców </w:t>
      </w:r>
      <w:r w:rsidRPr="009A54FC">
        <w:rPr>
          <w:rFonts w:ascii="Times New Roman" w:eastAsia="Times New Roman" w:hAnsi="Times New Roman" w:cs="Times New Roman"/>
          <w:sz w:val="24"/>
          <w:szCs w:val="24"/>
          <w:lang w:eastAsia="pl-PL"/>
        </w:rPr>
        <w:br/>
        <w:t xml:space="preserve">Maksymalna liczba wykonawców   </w:t>
      </w:r>
      <w:r w:rsidRPr="009A54FC">
        <w:rPr>
          <w:rFonts w:ascii="Times New Roman" w:eastAsia="Times New Roman" w:hAnsi="Times New Roman" w:cs="Times New Roman"/>
          <w:sz w:val="24"/>
          <w:szCs w:val="24"/>
          <w:lang w:eastAsia="pl-PL"/>
        </w:rPr>
        <w:br/>
        <w:t xml:space="preserve">Kryteria selekcji wykonawców: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IV.1.7) Informacje na temat umowy ramowej lub dynamicznego systemu zakupów: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Umowa ramowa będzie zawarta: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Czy przewiduje się ograniczenie liczby uczestników umowy ramowej: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Przewidziana maksymalna liczba uczestników umowy ramowej: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Zamówienie obejmuje ustanowienie dynamicznego systemu zakupów: </w:t>
      </w:r>
      <w:r w:rsidRPr="009A54FC">
        <w:rPr>
          <w:rFonts w:ascii="Times New Roman" w:eastAsia="Times New Roman" w:hAnsi="Times New Roman" w:cs="Times New Roman"/>
          <w:sz w:val="24"/>
          <w:szCs w:val="24"/>
          <w:lang w:eastAsia="pl-PL"/>
        </w:rPr>
        <w:br/>
        <w:t xml:space="preserve">Nie </w:t>
      </w:r>
      <w:r w:rsidRPr="009A54F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IV.1.8) Aukcja elektroniczna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Przewidziane jest przeprowadzenie aukcji elektronicznej </w:t>
      </w:r>
      <w:r w:rsidRPr="009A54FC">
        <w:rPr>
          <w:rFonts w:ascii="Times New Roman" w:eastAsia="Times New Roman" w:hAnsi="Times New Roman" w:cs="Times New Roman"/>
          <w:i/>
          <w:iCs/>
          <w:sz w:val="24"/>
          <w:szCs w:val="24"/>
          <w:lang w:eastAsia="pl-PL"/>
        </w:rPr>
        <w:t xml:space="preserve">(przetarg nieograniczony, przetarg ograniczony, negocjacje z ogłoszeniem) </w:t>
      </w:r>
      <w:r w:rsidRPr="009A54FC">
        <w:rPr>
          <w:rFonts w:ascii="Times New Roman" w:eastAsia="Times New Roman" w:hAnsi="Times New Roman" w:cs="Times New Roman"/>
          <w:sz w:val="24"/>
          <w:szCs w:val="24"/>
          <w:lang w:eastAsia="pl-PL"/>
        </w:rPr>
        <w:t xml:space="preserve">Nie </w:t>
      </w:r>
      <w:r w:rsidRPr="009A54FC">
        <w:rPr>
          <w:rFonts w:ascii="Times New Roman" w:eastAsia="Times New Roman" w:hAnsi="Times New Roman" w:cs="Times New Roman"/>
          <w:sz w:val="24"/>
          <w:szCs w:val="24"/>
          <w:lang w:eastAsia="pl-PL"/>
        </w:rPr>
        <w:br/>
        <w:t xml:space="preserve">Należy podać adres strony internetowej, na której aukcja będzie prowadzona: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A54FC">
        <w:rPr>
          <w:rFonts w:ascii="Times New Roman" w:eastAsia="Times New Roman" w:hAnsi="Times New Roman" w:cs="Times New Roman"/>
          <w:sz w:val="24"/>
          <w:szCs w:val="24"/>
          <w:lang w:eastAsia="pl-PL"/>
        </w:rPr>
        <w:br/>
        <w:t xml:space="preserve">Informacje dotyczące przebiegu aukcji elektronicznej: </w:t>
      </w:r>
      <w:r w:rsidRPr="009A54F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A54F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A54FC">
        <w:rPr>
          <w:rFonts w:ascii="Times New Roman" w:eastAsia="Times New Roman" w:hAnsi="Times New Roman" w:cs="Times New Roman"/>
          <w:sz w:val="24"/>
          <w:szCs w:val="24"/>
          <w:lang w:eastAsia="pl-PL"/>
        </w:rPr>
        <w:br/>
        <w:t xml:space="preserve">Wymagania dotyczące rejestracji i identyfikacji wykonawców w aukcji elektronicznej: </w:t>
      </w:r>
      <w:r w:rsidRPr="009A54FC">
        <w:rPr>
          <w:rFonts w:ascii="Times New Roman" w:eastAsia="Times New Roman" w:hAnsi="Times New Roman" w:cs="Times New Roman"/>
          <w:sz w:val="24"/>
          <w:szCs w:val="24"/>
          <w:lang w:eastAsia="pl-PL"/>
        </w:rPr>
        <w:br/>
        <w:t xml:space="preserve">Informacje o liczbie etapów aukcji elektronicznej i czasie ich trwania: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t xml:space="preserve">Czas trwania: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A54FC">
        <w:rPr>
          <w:rFonts w:ascii="Times New Roman" w:eastAsia="Times New Roman" w:hAnsi="Times New Roman" w:cs="Times New Roman"/>
          <w:sz w:val="24"/>
          <w:szCs w:val="24"/>
          <w:lang w:eastAsia="pl-PL"/>
        </w:rPr>
        <w:br/>
        <w:t xml:space="preserve">Warunki zamknięcia aukcji elektronicznej: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IV.2) KRYTERIA OCENY OFERT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IV.2.1) Kryteria oceny ofert: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IV.2.2) Kryteria</w:t>
      </w:r>
      <w:r w:rsidRPr="009A54F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Znaczenie</w:t>
            </w:r>
          </w:p>
        </w:tc>
      </w:tr>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60,00</w:t>
            </w:r>
          </w:p>
        </w:tc>
      </w:tr>
      <w:tr w:rsidR="009A54FC" w:rsidRPr="009A54FC" w:rsidTr="009A54F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40,00</w:t>
            </w:r>
          </w:p>
        </w:tc>
      </w:tr>
    </w:tbl>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A54FC">
        <w:rPr>
          <w:rFonts w:ascii="Times New Roman" w:eastAsia="Times New Roman" w:hAnsi="Times New Roman" w:cs="Times New Roman"/>
          <w:b/>
          <w:bCs/>
          <w:sz w:val="24"/>
          <w:szCs w:val="24"/>
          <w:lang w:eastAsia="pl-PL"/>
        </w:rPr>
        <w:t>Pzp</w:t>
      </w:r>
      <w:proofErr w:type="spellEnd"/>
      <w:r w:rsidRPr="009A54FC">
        <w:rPr>
          <w:rFonts w:ascii="Times New Roman" w:eastAsia="Times New Roman" w:hAnsi="Times New Roman" w:cs="Times New Roman"/>
          <w:b/>
          <w:bCs/>
          <w:sz w:val="24"/>
          <w:szCs w:val="24"/>
          <w:lang w:eastAsia="pl-PL"/>
        </w:rPr>
        <w:t xml:space="preserve"> </w:t>
      </w:r>
      <w:r w:rsidRPr="009A54FC">
        <w:rPr>
          <w:rFonts w:ascii="Times New Roman" w:eastAsia="Times New Roman" w:hAnsi="Times New Roman" w:cs="Times New Roman"/>
          <w:sz w:val="24"/>
          <w:szCs w:val="24"/>
          <w:lang w:eastAsia="pl-PL"/>
        </w:rPr>
        <w:t xml:space="preserve">(przetarg nieograniczony) </w:t>
      </w:r>
      <w:r w:rsidRPr="009A54FC">
        <w:rPr>
          <w:rFonts w:ascii="Times New Roman" w:eastAsia="Times New Roman" w:hAnsi="Times New Roman" w:cs="Times New Roman"/>
          <w:sz w:val="24"/>
          <w:szCs w:val="24"/>
          <w:lang w:eastAsia="pl-PL"/>
        </w:rPr>
        <w:br/>
        <w:t xml:space="preserve">Tak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IV.3) Negocjacje z ogłoszeniem, dialog konkurencyjny, partnerstwo innowacyjne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IV.3.1) Informacje na temat negocjacji z ogłoszeniem</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Minimalne wymagania, które muszą spełniać wszystkie oferty: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A54FC">
        <w:rPr>
          <w:rFonts w:ascii="Times New Roman" w:eastAsia="Times New Roman" w:hAnsi="Times New Roman" w:cs="Times New Roman"/>
          <w:sz w:val="24"/>
          <w:szCs w:val="24"/>
          <w:lang w:eastAsia="pl-PL"/>
        </w:rPr>
        <w:br/>
        <w:t xml:space="preserve">Przewidziany jest podział negocjacji na etapy w celu ograniczenia liczby ofert: </w:t>
      </w:r>
      <w:r w:rsidRPr="009A54FC">
        <w:rPr>
          <w:rFonts w:ascii="Times New Roman" w:eastAsia="Times New Roman" w:hAnsi="Times New Roman" w:cs="Times New Roman"/>
          <w:sz w:val="24"/>
          <w:szCs w:val="24"/>
          <w:lang w:eastAsia="pl-PL"/>
        </w:rPr>
        <w:br/>
        <w:t xml:space="preserve">Należy podać informacje na temat etapów negocjacji (w tym liczbę etapów):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IV.3.2) Informacje na temat dialogu konkurencyjnego</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Wstępny harmonogram postępowania: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Podział dialogu na etapy w celu ograniczenia liczby rozwiązań: </w:t>
      </w:r>
      <w:r w:rsidRPr="009A54FC">
        <w:rPr>
          <w:rFonts w:ascii="Times New Roman" w:eastAsia="Times New Roman" w:hAnsi="Times New Roman" w:cs="Times New Roman"/>
          <w:sz w:val="24"/>
          <w:szCs w:val="24"/>
          <w:lang w:eastAsia="pl-PL"/>
        </w:rPr>
        <w:br/>
        <w:t xml:space="preserve">Należy podać informacje na temat etapów dialogu: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IV.3.3) Informacje na temat partnerstwa innowacyjnego</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Informacje dodatkowe: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IV.4) Licytacja elektroniczna </w:t>
      </w:r>
      <w:r w:rsidRPr="009A54FC">
        <w:rPr>
          <w:rFonts w:ascii="Times New Roman" w:eastAsia="Times New Roman" w:hAnsi="Times New Roman" w:cs="Times New Roman"/>
          <w:sz w:val="24"/>
          <w:szCs w:val="24"/>
          <w:lang w:eastAsia="pl-PL"/>
        </w:rPr>
        <w:br/>
        <w:t xml:space="preserve">Adres strony internetowej, na której będzie prowadzona licytacja elektroniczna: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Informacje o liczbie etapów licytacji elektronicznej i czasie ich trwania: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Czas trwania: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Termin składania wniosków o dopuszczenie do udziału w licytacji elektronicznej: </w:t>
      </w:r>
      <w:r w:rsidRPr="009A54FC">
        <w:rPr>
          <w:rFonts w:ascii="Times New Roman" w:eastAsia="Times New Roman" w:hAnsi="Times New Roman" w:cs="Times New Roman"/>
          <w:sz w:val="24"/>
          <w:szCs w:val="24"/>
          <w:lang w:eastAsia="pl-PL"/>
        </w:rPr>
        <w:br/>
        <w:t xml:space="preserve">Data: godzina: </w:t>
      </w:r>
      <w:r w:rsidRPr="009A54FC">
        <w:rPr>
          <w:rFonts w:ascii="Times New Roman" w:eastAsia="Times New Roman" w:hAnsi="Times New Roman" w:cs="Times New Roman"/>
          <w:sz w:val="24"/>
          <w:szCs w:val="24"/>
          <w:lang w:eastAsia="pl-PL"/>
        </w:rPr>
        <w:br/>
        <w:t xml:space="preserve">Termin otwarcia licytacji elektronicznej: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t xml:space="preserve">Termin i warunki zamknięcia licytacji elektronicznej: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t xml:space="preserve">Wymagania dotyczące zabezpieczenia należytego wykonania umowy: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br/>
        <w:t xml:space="preserve">Informacje dodatkowe: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b/>
          <w:bCs/>
          <w:sz w:val="24"/>
          <w:szCs w:val="24"/>
          <w:lang w:eastAsia="pl-PL"/>
        </w:rPr>
        <w:t>IV.5) ZMIANA UMOWY</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A54FC">
        <w:rPr>
          <w:rFonts w:ascii="Times New Roman" w:eastAsia="Times New Roman" w:hAnsi="Times New Roman" w:cs="Times New Roman"/>
          <w:sz w:val="24"/>
          <w:szCs w:val="24"/>
          <w:lang w:eastAsia="pl-PL"/>
        </w:rPr>
        <w:t xml:space="preserve"> Tak </w:t>
      </w:r>
      <w:r w:rsidRPr="009A54FC">
        <w:rPr>
          <w:rFonts w:ascii="Times New Roman" w:eastAsia="Times New Roman" w:hAnsi="Times New Roman" w:cs="Times New Roman"/>
          <w:sz w:val="24"/>
          <w:szCs w:val="24"/>
          <w:lang w:eastAsia="pl-PL"/>
        </w:rPr>
        <w:br/>
        <w:t xml:space="preserve">Należy wskazać zakres, charakter zmian oraz warunki wprowadzenia zmian: </w:t>
      </w:r>
      <w:r w:rsidRPr="009A54FC">
        <w:rPr>
          <w:rFonts w:ascii="Times New Roman" w:eastAsia="Times New Roman" w:hAnsi="Times New Roman" w:cs="Times New Roman"/>
          <w:sz w:val="24"/>
          <w:szCs w:val="24"/>
          <w:lang w:eastAsia="pl-PL"/>
        </w:rPr>
        <w:br/>
        <w:t xml:space="preserve">Przewidywane istotne zmiany do umowy w stosunku do treści wybranej oferty i warunki tych zmian. 1. Zmiana postanowień zawartej umowy może nastąpić za zgodą obydwu stron wyrażoną na piśmie, w formie aneksu do umowy, pod rygorem nieważności takiej umowy. 2. Strony dopuszczają możliwość zmiany postanowień umowy w następujących przypadkach: 1) zmiany wynagrodzenia, w przypadku wzrostu wysokości opłat niezależnych od zarządców i właścicieli instalacji komunalnych i od Wykonawcy ponoszonych na rzecz organów ochrony środowiska powyżej 20% w stosunku do stawek dotychczas obowiązujących (uwzględniając, że instalacja komunalna do której odwożone są odpady jest najkorzystniejsza cenowo); Zmiana dotyczyć będzie wyłącznie wynagrodzenia należnego za okres po wejściu w życie zmian, na pisemny, uzasadniony i udokumentowany wniosek Wykonawcy; Sposób rozliczenia dodatkowego wynagrodzenia odbywać się będzie w oparciu o przekazane przez Wykonawcę karty odpadów oraz dowody opłat ponoszonych przez Wykonawcę na rzecz instalacji komunalnych. 2) zaistnienia siły wyższej, przez którą strony uznają zdarzenie zewnętrzne wobec łączącej strony więzi prawnej o charakterze niezależnym od stron: a) którego strony nie mogły przewidzieć przed zawarciem umowy, b) którego strony nie mogły uniknąć, ani któremu strony nie mogły zapobiec, przy zachowaniu należytej staranności, 3) zmiany oznaczenia danych dotyczących Zamawiającego i lub/ Wykonawcy, 4) regulacji prawnych wprowadzonych w życie po dacie podpisania umowy, wywołujących potrzebę zmiany umowy, wraz ze skutkami wprowadzenia takiej zmiany, 5) zmian korzystnych dla Zamawiającego, 6) ustawowych zmian terminów składania sprawozdań podmiotów prowadzących punkty selektywnego zbierania odpadów komunalnych. 7) Strony dopuszczają możliwość zmiany postanowień Umowy w zakresie wysokości wynagrodzenia Wykonawcy z tytułu realizacji Umowy w sytuacji, gdy konieczność wprowadzenia tych zmian spowodowana jest: a) zmianą stawki podatku od towarów i usług, pod warunkiem, iż Wykonawca wykaże że zmiana stawki podatku od towarów i usług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 b) zmianą wysokości minimalnego wynagrodzenia za pracę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dnia wejścia w życie przepisów dokonujących tych zmian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 c) zmianą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dnia wejścia w życie przepisów dokonujących tych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 d) Zamawiającemu przysługuje prawo do wystąpienia do Wykonawcy o zmniejszenie wysokości wynagrodzenia należnego Wykonawcy w przypadku zmiany - obniżenia czynników wpływających na koszty realizacji świadczenia wskazanych w art. 142 ust. 5 prawa zamówień publicznych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IV.6) INFORMACJE ADMINISTRACYJNE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IV.6.1) Sposób udostępniania informacji o charakterze poufnym </w:t>
      </w:r>
      <w:r w:rsidRPr="009A54FC">
        <w:rPr>
          <w:rFonts w:ascii="Times New Roman" w:eastAsia="Times New Roman" w:hAnsi="Times New Roman" w:cs="Times New Roman"/>
          <w:i/>
          <w:iCs/>
          <w:sz w:val="24"/>
          <w:szCs w:val="24"/>
          <w:lang w:eastAsia="pl-PL"/>
        </w:rPr>
        <w:t xml:space="preserve">(jeżeli dotyczy):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Środki służące ochronie informacji o charakterze poufnym</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A54FC">
        <w:rPr>
          <w:rFonts w:ascii="Times New Roman" w:eastAsia="Times New Roman" w:hAnsi="Times New Roman" w:cs="Times New Roman"/>
          <w:sz w:val="24"/>
          <w:szCs w:val="24"/>
          <w:lang w:eastAsia="pl-PL"/>
        </w:rPr>
        <w:br/>
        <w:t xml:space="preserve">Data: 2020-11-12, godzina: 11:00, </w:t>
      </w:r>
      <w:r w:rsidRPr="009A54F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Wskazać powody: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A54FC">
        <w:rPr>
          <w:rFonts w:ascii="Times New Roman" w:eastAsia="Times New Roman" w:hAnsi="Times New Roman" w:cs="Times New Roman"/>
          <w:sz w:val="24"/>
          <w:szCs w:val="24"/>
          <w:lang w:eastAsia="pl-PL"/>
        </w:rPr>
        <w:br/>
        <w:t xml:space="preserve">&gt;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 xml:space="preserve">IV.6.3) Termin związania ofertą: </w:t>
      </w:r>
      <w:r w:rsidRPr="009A54FC">
        <w:rPr>
          <w:rFonts w:ascii="Times New Roman" w:eastAsia="Times New Roman" w:hAnsi="Times New Roman" w:cs="Times New Roman"/>
          <w:sz w:val="24"/>
          <w:szCs w:val="24"/>
          <w:lang w:eastAsia="pl-PL"/>
        </w:rPr>
        <w:t xml:space="preserve">do: okres w dniach: 30 (od ostatecznego terminu składania ofert)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A54FC">
        <w:rPr>
          <w:rFonts w:ascii="Times New Roman" w:eastAsia="Times New Roman" w:hAnsi="Times New Roman" w:cs="Times New Roman"/>
          <w:sz w:val="24"/>
          <w:szCs w:val="24"/>
          <w:lang w:eastAsia="pl-PL"/>
        </w:rPr>
        <w:t xml:space="preserve"> Nie </w:t>
      </w:r>
      <w:r w:rsidRPr="009A54FC">
        <w:rPr>
          <w:rFonts w:ascii="Times New Roman" w:eastAsia="Times New Roman" w:hAnsi="Times New Roman" w:cs="Times New Roman"/>
          <w:sz w:val="24"/>
          <w:szCs w:val="24"/>
          <w:lang w:eastAsia="pl-PL"/>
        </w:rPr>
        <w:br/>
      </w:r>
      <w:r w:rsidRPr="009A54FC">
        <w:rPr>
          <w:rFonts w:ascii="Times New Roman" w:eastAsia="Times New Roman" w:hAnsi="Times New Roman" w:cs="Times New Roman"/>
          <w:b/>
          <w:bCs/>
          <w:sz w:val="24"/>
          <w:szCs w:val="24"/>
          <w:lang w:eastAsia="pl-PL"/>
        </w:rPr>
        <w:t>IV.6.5) Informacje dodatkowe:</w:t>
      </w:r>
      <w:r w:rsidRPr="009A54FC">
        <w:rPr>
          <w:rFonts w:ascii="Times New Roman" w:eastAsia="Times New Roman" w:hAnsi="Times New Roman" w:cs="Times New Roman"/>
          <w:sz w:val="24"/>
          <w:szCs w:val="24"/>
          <w:lang w:eastAsia="pl-PL"/>
        </w:rPr>
        <w:t xml:space="preserve"> </w:t>
      </w:r>
      <w:r w:rsidRPr="009A54FC">
        <w:rPr>
          <w:rFonts w:ascii="Times New Roman" w:eastAsia="Times New Roman" w:hAnsi="Times New Roman" w:cs="Times New Roman"/>
          <w:sz w:val="24"/>
          <w:szCs w:val="24"/>
          <w:lang w:eastAsia="pl-PL"/>
        </w:rPr>
        <w:br/>
      </w:r>
    </w:p>
    <w:p w:rsidR="009A54FC" w:rsidRPr="009A54FC" w:rsidRDefault="009A54FC" w:rsidP="009A54FC">
      <w:pPr>
        <w:spacing w:after="0" w:line="240" w:lineRule="auto"/>
        <w:jc w:val="center"/>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u w:val="single"/>
          <w:lang w:eastAsia="pl-PL"/>
        </w:rPr>
        <w:t xml:space="preserve">ZAŁĄCZNIK I - INFORMACJE DOTYCZĄCE OFERT CZĘŚCIOWYCH </w:t>
      </w:r>
    </w:p>
    <w:p w:rsidR="009A54FC" w:rsidRPr="009A54FC" w:rsidRDefault="009A54FC" w:rsidP="009A54FC">
      <w:pPr>
        <w:spacing w:after="0" w:line="240" w:lineRule="auto"/>
        <w:rPr>
          <w:rFonts w:ascii="Times New Roman" w:eastAsia="Times New Roman" w:hAnsi="Times New Roman" w:cs="Times New Roman"/>
          <w:sz w:val="24"/>
          <w:szCs w:val="24"/>
          <w:lang w:eastAsia="pl-PL"/>
        </w:rPr>
      </w:pPr>
    </w:p>
    <w:p w:rsidR="009A54FC" w:rsidRPr="009A54FC" w:rsidRDefault="009A54FC" w:rsidP="009A54FC">
      <w:pPr>
        <w:spacing w:after="0" w:line="240" w:lineRule="auto"/>
        <w:rPr>
          <w:rFonts w:ascii="Times New Roman" w:eastAsia="Times New Roman" w:hAnsi="Times New Roman" w:cs="Times New Roman"/>
          <w:sz w:val="24"/>
          <w:szCs w:val="24"/>
          <w:lang w:eastAsia="pl-PL"/>
        </w:rPr>
      </w:pPr>
    </w:p>
    <w:p w:rsidR="009A54FC" w:rsidRPr="009A54FC" w:rsidRDefault="009A54FC" w:rsidP="009A54FC">
      <w:pPr>
        <w:spacing w:after="240" w:line="240" w:lineRule="auto"/>
        <w:rPr>
          <w:rFonts w:ascii="Times New Roman" w:eastAsia="Times New Roman" w:hAnsi="Times New Roman" w:cs="Times New Roman"/>
          <w:sz w:val="24"/>
          <w:szCs w:val="24"/>
          <w:lang w:eastAsia="pl-PL"/>
        </w:rPr>
      </w:pPr>
    </w:p>
    <w:p w:rsidR="009A54FC" w:rsidRPr="009A54FC" w:rsidRDefault="009A54FC" w:rsidP="009A54F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9A54FC" w:rsidRPr="009A54FC" w:rsidTr="009A54FC">
        <w:trPr>
          <w:tblCellSpacing w:w="15" w:type="dxa"/>
        </w:trPr>
        <w:tc>
          <w:tcPr>
            <w:tcW w:w="0" w:type="auto"/>
            <w:vAlign w:val="center"/>
            <w:hideMark/>
          </w:tcPr>
          <w:p w:rsidR="009A54FC" w:rsidRPr="009A54FC" w:rsidRDefault="009A54FC" w:rsidP="009A54FC">
            <w:pPr>
              <w:spacing w:after="0" w:line="240" w:lineRule="auto"/>
              <w:rPr>
                <w:rFonts w:ascii="Times New Roman" w:eastAsia="Times New Roman" w:hAnsi="Times New Roman" w:cs="Times New Roman"/>
                <w:sz w:val="24"/>
                <w:szCs w:val="24"/>
                <w:lang w:eastAsia="pl-PL"/>
              </w:rPr>
            </w:pPr>
            <w:r w:rsidRPr="009A54FC">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75pt;height:22.85pt" o:ole="">
                  <v:imagedata r:id="rId5" o:title=""/>
                </v:shape>
                <w:control r:id="rId6" w:name="DefaultOcxName" w:shapeid="_x0000_i1027"/>
              </w:object>
            </w:r>
          </w:p>
        </w:tc>
      </w:tr>
    </w:tbl>
    <w:p w:rsidR="00C16AA9" w:rsidRDefault="00C16AA9">
      <w:bookmarkStart w:id="0" w:name="_GoBack"/>
      <w:bookmarkEnd w:id="0"/>
    </w:p>
    <w:sectPr w:rsidR="00C16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E6"/>
    <w:rsid w:val="009A54FC"/>
    <w:rsid w:val="00C16AA9"/>
    <w:rsid w:val="00F36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78856">
      <w:bodyDiv w:val="1"/>
      <w:marLeft w:val="0"/>
      <w:marRight w:val="0"/>
      <w:marTop w:val="0"/>
      <w:marBottom w:val="0"/>
      <w:divBdr>
        <w:top w:val="none" w:sz="0" w:space="0" w:color="auto"/>
        <w:left w:val="none" w:sz="0" w:space="0" w:color="auto"/>
        <w:bottom w:val="none" w:sz="0" w:space="0" w:color="auto"/>
        <w:right w:val="none" w:sz="0" w:space="0" w:color="auto"/>
      </w:divBdr>
      <w:divsChild>
        <w:div w:id="910508905">
          <w:marLeft w:val="0"/>
          <w:marRight w:val="0"/>
          <w:marTop w:val="0"/>
          <w:marBottom w:val="0"/>
          <w:divBdr>
            <w:top w:val="none" w:sz="0" w:space="0" w:color="auto"/>
            <w:left w:val="none" w:sz="0" w:space="0" w:color="auto"/>
            <w:bottom w:val="none" w:sz="0" w:space="0" w:color="auto"/>
            <w:right w:val="none" w:sz="0" w:space="0" w:color="auto"/>
          </w:divBdr>
          <w:divsChild>
            <w:div w:id="538399622">
              <w:marLeft w:val="0"/>
              <w:marRight w:val="0"/>
              <w:marTop w:val="0"/>
              <w:marBottom w:val="0"/>
              <w:divBdr>
                <w:top w:val="none" w:sz="0" w:space="0" w:color="auto"/>
                <w:left w:val="none" w:sz="0" w:space="0" w:color="auto"/>
                <w:bottom w:val="none" w:sz="0" w:space="0" w:color="auto"/>
                <w:right w:val="none" w:sz="0" w:space="0" w:color="auto"/>
              </w:divBdr>
              <w:divsChild>
                <w:div w:id="1996494248">
                  <w:marLeft w:val="0"/>
                  <w:marRight w:val="0"/>
                  <w:marTop w:val="0"/>
                  <w:marBottom w:val="0"/>
                  <w:divBdr>
                    <w:top w:val="none" w:sz="0" w:space="0" w:color="auto"/>
                    <w:left w:val="none" w:sz="0" w:space="0" w:color="auto"/>
                    <w:bottom w:val="none" w:sz="0" w:space="0" w:color="auto"/>
                    <w:right w:val="none" w:sz="0" w:space="0" w:color="auto"/>
                  </w:divBdr>
                </w:div>
                <w:div w:id="1702508198">
                  <w:marLeft w:val="0"/>
                  <w:marRight w:val="0"/>
                  <w:marTop w:val="0"/>
                  <w:marBottom w:val="0"/>
                  <w:divBdr>
                    <w:top w:val="none" w:sz="0" w:space="0" w:color="auto"/>
                    <w:left w:val="none" w:sz="0" w:space="0" w:color="auto"/>
                    <w:bottom w:val="none" w:sz="0" w:space="0" w:color="auto"/>
                    <w:right w:val="none" w:sz="0" w:space="0" w:color="auto"/>
                  </w:divBdr>
                </w:div>
                <w:div w:id="666908353">
                  <w:marLeft w:val="0"/>
                  <w:marRight w:val="0"/>
                  <w:marTop w:val="0"/>
                  <w:marBottom w:val="0"/>
                  <w:divBdr>
                    <w:top w:val="none" w:sz="0" w:space="0" w:color="auto"/>
                    <w:left w:val="none" w:sz="0" w:space="0" w:color="auto"/>
                    <w:bottom w:val="none" w:sz="0" w:space="0" w:color="auto"/>
                    <w:right w:val="none" w:sz="0" w:space="0" w:color="auto"/>
                  </w:divBdr>
                  <w:divsChild>
                    <w:div w:id="531185329">
                      <w:marLeft w:val="0"/>
                      <w:marRight w:val="0"/>
                      <w:marTop w:val="0"/>
                      <w:marBottom w:val="0"/>
                      <w:divBdr>
                        <w:top w:val="none" w:sz="0" w:space="0" w:color="auto"/>
                        <w:left w:val="none" w:sz="0" w:space="0" w:color="auto"/>
                        <w:bottom w:val="none" w:sz="0" w:space="0" w:color="auto"/>
                        <w:right w:val="none" w:sz="0" w:space="0" w:color="auto"/>
                      </w:divBdr>
                    </w:div>
                  </w:divsChild>
                </w:div>
                <w:div w:id="179395267">
                  <w:marLeft w:val="0"/>
                  <w:marRight w:val="0"/>
                  <w:marTop w:val="0"/>
                  <w:marBottom w:val="0"/>
                  <w:divBdr>
                    <w:top w:val="none" w:sz="0" w:space="0" w:color="auto"/>
                    <w:left w:val="none" w:sz="0" w:space="0" w:color="auto"/>
                    <w:bottom w:val="none" w:sz="0" w:space="0" w:color="auto"/>
                    <w:right w:val="none" w:sz="0" w:space="0" w:color="auto"/>
                  </w:divBdr>
                  <w:divsChild>
                    <w:div w:id="706444013">
                      <w:marLeft w:val="0"/>
                      <w:marRight w:val="0"/>
                      <w:marTop w:val="0"/>
                      <w:marBottom w:val="0"/>
                      <w:divBdr>
                        <w:top w:val="none" w:sz="0" w:space="0" w:color="auto"/>
                        <w:left w:val="none" w:sz="0" w:space="0" w:color="auto"/>
                        <w:bottom w:val="none" w:sz="0" w:space="0" w:color="auto"/>
                        <w:right w:val="none" w:sz="0" w:space="0" w:color="auto"/>
                      </w:divBdr>
                    </w:div>
                  </w:divsChild>
                </w:div>
                <w:div w:id="208343287">
                  <w:marLeft w:val="0"/>
                  <w:marRight w:val="0"/>
                  <w:marTop w:val="0"/>
                  <w:marBottom w:val="0"/>
                  <w:divBdr>
                    <w:top w:val="none" w:sz="0" w:space="0" w:color="auto"/>
                    <w:left w:val="none" w:sz="0" w:space="0" w:color="auto"/>
                    <w:bottom w:val="none" w:sz="0" w:space="0" w:color="auto"/>
                    <w:right w:val="none" w:sz="0" w:space="0" w:color="auto"/>
                  </w:divBdr>
                  <w:divsChild>
                    <w:div w:id="276762572">
                      <w:marLeft w:val="0"/>
                      <w:marRight w:val="0"/>
                      <w:marTop w:val="0"/>
                      <w:marBottom w:val="0"/>
                      <w:divBdr>
                        <w:top w:val="none" w:sz="0" w:space="0" w:color="auto"/>
                        <w:left w:val="none" w:sz="0" w:space="0" w:color="auto"/>
                        <w:bottom w:val="none" w:sz="0" w:space="0" w:color="auto"/>
                        <w:right w:val="none" w:sz="0" w:space="0" w:color="auto"/>
                      </w:divBdr>
                    </w:div>
                    <w:div w:id="136342430">
                      <w:marLeft w:val="0"/>
                      <w:marRight w:val="0"/>
                      <w:marTop w:val="0"/>
                      <w:marBottom w:val="0"/>
                      <w:divBdr>
                        <w:top w:val="none" w:sz="0" w:space="0" w:color="auto"/>
                        <w:left w:val="none" w:sz="0" w:space="0" w:color="auto"/>
                        <w:bottom w:val="none" w:sz="0" w:space="0" w:color="auto"/>
                        <w:right w:val="none" w:sz="0" w:space="0" w:color="auto"/>
                      </w:divBdr>
                    </w:div>
                    <w:div w:id="812991933">
                      <w:marLeft w:val="0"/>
                      <w:marRight w:val="0"/>
                      <w:marTop w:val="0"/>
                      <w:marBottom w:val="0"/>
                      <w:divBdr>
                        <w:top w:val="none" w:sz="0" w:space="0" w:color="auto"/>
                        <w:left w:val="none" w:sz="0" w:space="0" w:color="auto"/>
                        <w:bottom w:val="none" w:sz="0" w:space="0" w:color="auto"/>
                        <w:right w:val="none" w:sz="0" w:space="0" w:color="auto"/>
                      </w:divBdr>
                    </w:div>
                    <w:div w:id="2019889313">
                      <w:marLeft w:val="0"/>
                      <w:marRight w:val="0"/>
                      <w:marTop w:val="0"/>
                      <w:marBottom w:val="0"/>
                      <w:divBdr>
                        <w:top w:val="none" w:sz="0" w:space="0" w:color="auto"/>
                        <w:left w:val="none" w:sz="0" w:space="0" w:color="auto"/>
                        <w:bottom w:val="none" w:sz="0" w:space="0" w:color="auto"/>
                        <w:right w:val="none" w:sz="0" w:space="0" w:color="auto"/>
                      </w:divBdr>
                    </w:div>
                  </w:divsChild>
                </w:div>
                <w:div w:id="946041828">
                  <w:marLeft w:val="0"/>
                  <w:marRight w:val="0"/>
                  <w:marTop w:val="0"/>
                  <w:marBottom w:val="0"/>
                  <w:divBdr>
                    <w:top w:val="none" w:sz="0" w:space="0" w:color="auto"/>
                    <w:left w:val="none" w:sz="0" w:space="0" w:color="auto"/>
                    <w:bottom w:val="none" w:sz="0" w:space="0" w:color="auto"/>
                    <w:right w:val="none" w:sz="0" w:space="0" w:color="auto"/>
                  </w:divBdr>
                  <w:divsChild>
                    <w:div w:id="1374110589">
                      <w:marLeft w:val="0"/>
                      <w:marRight w:val="0"/>
                      <w:marTop w:val="0"/>
                      <w:marBottom w:val="0"/>
                      <w:divBdr>
                        <w:top w:val="none" w:sz="0" w:space="0" w:color="auto"/>
                        <w:left w:val="none" w:sz="0" w:space="0" w:color="auto"/>
                        <w:bottom w:val="none" w:sz="0" w:space="0" w:color="auto"/>
                        <w:right w:val="none" w:sz="0" w:space="0" w:color="auto"/>
                      </w:divBdr>
                    </w:div>
                    <w:div w:id="806514291">
                      <w:marLeft w:val="0"/>
                      <w:marRight w:val="0"/>
                      <w:marTop w:val="0"/>
                      <w:marBottom w:val="0"/>
                      <w:divBdr>
                        <w:top w:val="none" w:sz="0" w:space="0" w:color="auto"/>
                        <w:left w:val="none" w:sz="0" w:space="0" w:color="auto"/>
                        <w:bottom w:val="none" w:sz="0" w:space="0" w:color="auto"/>
                        <w:right w:val="none" w:sz="0" w:space="0" w:color="auto"/>
                      </w:divBdr>
                    </w:div>
                    <w:div w:id="1739209353">
                      <w:marLeft w:val="0"/>
                      <w:marRight w:val="0"/>
                      <w:marTop w:val="0"/>
                      <w:marBottom w:val="0"/>
                      <w:divBdr>
                        <w:top w:val="none" w:sz="0" w:space="0" w:color="auto"/>
                        <w:left w:val="none" w:sz="0" w:space="0" w:color="auto"/>
                        <w:bottom w:val="none" w:sz="0" w:space="0" w:color="auto"/>
                        <w:right w:val="none" w:sz="0" w:space="0" w:color="auto"/>
                      </w:divBdr>
                    </w:div>
                    <w:div w:id="1132747303">
                      <w:marLeft w:val="0"/>
                      <w:marRight w:val="0"/>
                      <w:marTop w:val="0"/>
                      <w:marBottom w:val="0"/>
                      <w:divBdr>
                        <w:top w:val="none" w:sz="0" w:space="0" w:color="auto"/>
                        <w:left w:val="none" w:sz="0" w:space="0" w:color="auto"/>
                        <w:bottom w:val="none" w:sz="0" w:space="0" w:color="auto"/>
                        <w:right w:val="none" w:sz="0" w:space="0" w:color="auto"/>
                      </w:divBdr>
                    </w:div>
                    <w:div w:id="686906757">
                      <w:marLeft w:val="0"/>
                      <w:marRight w:val="0"/>
                      <w:marTop w:val="0"/>
                      <w:marBottom w:val="0"/>
                      <w:divBdr>
                        <w:top w:val="none" w:sz="0" w:space="0" w:color="auto"/>
                        <w:left w:val="none" w:sz="0" w:space="0" w:color="auto"/>
                        <w:bottom w:val="none" w:sz="0" w:space="0" w:color="auto"/>
                        <w:right w:val="none" w:sz="0" w:space="0" w:color="auto"/>
                      </w:divBdr>
                    </w:div>
                    <w:div w:id="1583416562">
                      <w:marLeft w:val="0"/>
                      <w:marRight w:val="0"/>
                      <w:marTop w:val="0"/>
                      <w:marBottom w:val="0"/>
                      <w:divBdr>
                        <w:top w:val="none" w:sz="0" w:space="0" w:color="auto"/>
                        <w:left w:val="none" w:sz="0" w:space="0" w:color="auto"/>
                        <w:bottom w:val="none" w:sz="0" w:space="0" w:color="auto"/>
                        <w:right w:val="none" w:sz="0" w:space="0" w:color="auto"/>
                      </w:divBdr>
                    </w:div>
                    <w:div w:id="853424660">
                      <w:marLeft w:val="0"/>
                      <w:marRight w:val="0"/>
                      <w:marTop w:val="0"/>
                      <w:marBottom w:val="0"/>
                      <w:divBdr>
                        <w:top w:val="none" w:sz="0" w:space="0" w:color="auto"/>
                        <w:left w:val="none" w:sz="0" w:space="0" w:color="auto"/>
                        <w:bottom w:val="none" w:sz="0" w:space="0" w:color="auto"/>
                        <w:right w:val="none" w:sz="0" w:space="0" w:color="auto"/>
                      </w:divBdr>
                    </w:div>
                  </w:divsChild>
                </w:div>
                <w:div w:id="861212614">
                  <w:marLeft w:val="0"/>
                  <w:marRight w:val="0"/>
                  <w:marTop w:val="0"/>
                  <w:marBottom w:val="0"/>
                  <w:divBdr>
                    <w:top w:val="none" w:sz="0" w:space="0" w:color="auto"/>
                    <w:left w:val="none" w:sz="0" w:space="0" w:color="auto"/>
                    <w:bottom w:val="none" w:sz="0" w:space="0" w:color="auto"/>
                    <w:right w:val="none" w:sz="0" w:space="0" w:color="auto"/>
                  </w:divBdr>
                  <w:divsChild>
                    <w:div w:id="527137347">
                      <w:marLeft w:val="0"/>
                      <w:marRight w:val="0"/>
                      <w:marTop w:val="0"/>
                      <w:marBottom w:val="0"/>
                      <w:divBdr>
                        <w:top w:val="none" w:sz="0" w:space="0" w:color="auto"/>
                        <w:left w:val="none" w:sz="0" w:space="0" w:color="auto"/>
                        <w:bottom w:val="none" w:sz="0" w:space="0" w:color="auto"/>
                        <w:right w:val="none" w:sz="0" w:space="0" w:color="auto"/>
                      </w:divBdr>
                    </w:div>
                    <w:div w:id="255598636">
                      <w:marLeft w:val="0"/>
                      <w:marRight w:val="0"/>
                      <w:marTop w:val="0"/>
                      <w:marBottom w:val="0"/>
                      <w:divBdr>
                        <w:top w:val="none" w:sz="0" w:space="0" w:color="auto"/>
                        <w:left w:val="none" w:sz="0" w:space="0" w:color="auto"/>
                        <w:bottom w:val="none" w:sz="0" w:space="0" w:color="auto"/>
                        <w:right w:val="none" w:sz="0" w:space="0" w:color="auto"/>
                      </w:divBdr>
                    </w:div>
                  </w:divsChild>
                </w:div>
                <w:div w:id="1179857429">
                  <w:marLeft w:val="0"/>
                  <w:marRight w:val="0"/>
                  <w:marTop w:val="0"/>
                  <w:marBottom w:val="0"/>
                  <w:divBdr>
                    <w:top w:val="none" w:sz="0" w:space="0" w:color="auto"/>
                    <w:left w:val="none" w:sz="0" w:space="0" w:color="auto"/>
                    <w:bottom w:val="none" w:sz="0" w:space="0" w:color="auto"/>
                    <w:right w:val="none" w:sz="0" w:space="0" w:color="auto"/>
                  </w:divBdr>
                  <w:divsChild>
                    <w:div w:id="569001184">
                      <w:marLeft w:val="0"/>
                      <w:marRight w:val="0"/>
                      <w:marTop w:val="0"/>
                      <w:marBottom w:val="0"/>
                      <w:divBdr>
                        <w:top w:val="none" w:sz="0" w:space="0" w:color="auto"/>
                        <w:left w:val="none" w:sz="0" w:space="0" w:color="auto"/>
                        <w:bottom w:val="none" w:sz="0" w:space="0" w:color="auto"/>
                        <w:right w:val="none" w:sz="0" w:space="0" w:color="auto"/>
                      </w:divBdr>
                    </w:div>
                    <w:div w:id="1758358040">
                      <w:marLeft w:val="0"/>
                      <w:marRight w:val="0"/>
                      <w:marTop w:val="0"/>
                      <w:marBottom w:val="0"/>
                      <w:divBdr>
                        <w:top w:val="none" w:sz="0" w:space="0" w:color="auto"/>
                        <w:left w:val="none" w:sz="0" w:space="0" w:color="auto"/>
                        <w:bottom w:val="none" w:sz="0" w:space="0" w:color="auto"/>
                        <w:right w:val="none" w:sz="0" w:space="0" w:color="auto"/>
                      </w:divBdr>
                    </w:div>
                    <w:div w:id="1091271974">
                      <w:marLeft w:val="0"/>
                      <w:marRight w:val="0"/>
                      <w:marTop w:val="0"/>
                      <w:marBottom w:val="0"/>
                      <w:divBdr>
                        <w:top w:val="none" w:sz="0" w:space="0" w:color="auto"/>
                        <w:left w:val="none" w:sz="0" w:space="0" w:color="auto"/>
                        <w:bottom w:val="none" w:sz="0" w:space="0" w:color="auto"/>
                        <w:right w:val="none" w:sz="0" w:space="0" w:color="auto"/>
                      </w:divBdr>
                    </w:div>
                    <w:div w:id="1219517730">
                      <w:marLeft w:val="0"/>
                      <w:marRight w:val="0"/>
                      <w:marTop w:val="0"/>
                      <w:marBottom w:val="0"/>
                      <w:divBdr>
                        <w:top w:val="none" w:sz="0" w:space="0" w:color="auto"/>
                        <w:left w:val="none" w:sz="0" w:space="0" w:color="auto"/>
                        <w:bottom w:val="none" w:sz="0" w:space="0" w:color="auto"/>
                        <w:right w:val="none" w:sz="0" w:space="0" w:color="auto"/>
                      </w:divBdr>
                    </w:div>
                    <w:div w:id="83650349">
                      <w:marLeft w:val="0"/>
                      <w:marRight w:val="0"/>
                      <w:marTop w:val="0"/>
                      <w:marBottom w:val="0"/>
                      <w:divBdr>
                        <w:top w:val="none" w:sz="0" w:space="0" w:color="auto"/>
                        <w:left w:val="none" w:sz="0" w:space="0" w:color="auto"/>
                        <w:bottom w:val="none" w:sz="0" w:space="0" w:color="auto"/>
                        <w:right w:val="none" w:sz="0" w:space="0" w:color="auto"/>
                      </w:divBdr>
                    </w:div>
                  </w:divsChild>
                </w:div>
                <w:div w:id="186336117">
                  <w:marLeft w:val="0"/>
                  <w:marRight w:val="0"/>
                  <w:marTop w:val="0"/>
                  <w:marBottom w:val="0"/>
                  <w:divBdr>
                    <w:top w:val="none" w:sz="0" w:space="0" w:color="auto"/>
                    <w:left w:val="none" w:sz="0" w:space="0" w:color="auto"/>
                    <w:bottom w:val="none" w:sz="0" w:space="0" w:color="auto"/>
                    <w:right w:val="none" w:sz="0" w:space="0" w:color="auto"/>
                  </w:divBdr>
                  <w:divsChild>
                    <w:div w:id="1959096910">
                      <w:marLeft w:val="0"/>
                      <w:marRight w:val="0"/>
                      <w:marTop w:val="0"/>
                      <w:marBottom w:val="0"/>
                      <w:divBdr>
                        <w:top w:val="none" w:sz="0" w:space="0" w:color="auto"/>
                        <w:left w:val="none" w:sz="0" w:space="0" w:color="auto"/>
                        <w:bottom w:val="none" w:sz="0" w:space="0" w:color="auto"/>
                        <w:right w:val="none" w:sz="0" w:space="0" w:color="auto"/>
                      </w:divBdr>
                    </w:div>
                    <w:div w:id="1015617308">
                      <w:marLeft w:val="0"/>
                      <w:marRight w:val="0"/>
                      <w:marTop w:val="0"/>
                      <w:marBottom w:val="0"/>
                      <w:divBdr>
                        <w:top w:val="none" w:sz="0" w:space="0" w:color="auto"/>
                        <w:left w:val="none" w:sz="0" w:space="0" w:color="auto"/>
                        <w:bottom w:val="none" w:sz="0" w:space="0" w:color="auto"/>
                        <w:right w:val="none" w:sz="0" w:space="0" w:color="auto"/>
                      </w:divBdr>
                    </w:div>
                    <w:div w:id="500438463">
                      <w:marLeft w:val="0"/>
                      <w:marRight w:val="0"/>
                      <w:marTop w:val="0"/>
                      <w:marBottom w:val="0"/>
                      <w:divBdr>
                        <w:top w:val="none" w:sz="0" w:space="0" w:color="auto"/>
                        <w:left w:val="none" w:sz="0" w:space="0" w:color="auto"/>
                        <w:bottom w:val="none" w:sz="0" w:space="0" w:color="auto"/>
                        <w:right w:val="none" w:sz="0" w:space="0" w:color="auto"/>
                      </w:divBdr>
                    </w:div>
                    <w:div w:id="1599173011">
                      <w:marLeft w:val="0"/>
                      <w:marRight w:val="0"/>
                      <w:marTop w:val="0"/>
                      <w:marBottom w:val="0"/>
                      <w:divBdr>
                        <w:top w:val="none" w:sz="0" w:space="0" w:color="auto"/>
                        <w:left w:val="none" w:sz="0" w:space="0" w:color="auto"/>
                        <w:bottom w:val="none" w:sz="0" w:space="0" w:color="auto"/>
                        <w:right w:val="none" w:sz="0" w:space="0" w:color="auto"/>
                      </w:divBdr>
                    </w:div>
                    <w:div w:id="738525329">
                      <w:marLeft w:val="0"/>
                      <w:marRight w:val="0"/>
                      <w:marTop w:val="0"/>
                      <w:marBottom w:val="0"/>
                      <w:divBdr>
                        <w:top w:val="none" w:sz="0" w:space="0" w:color="auto"/>
                        <w:left w:val="none" w:sz="0" w:space="0" w:color="auto"/>
                        <w:bottom w:val="none" w:sz="0" w:space="0" w:color="auto"/>
                        <w:right w:val="none" w:sz="0" w:space="0" w:color="auto"/>
                      </w:divBdr>
                    </w:div>
                    <w:div w:id="802583125">
                      <w:marLeft w:val="0"/>
                      <w:marRight w:val="0"/>
                      <w:marTop w:val="0"/>
                      <w:marBottom w:val="0"/>
                      <w:divBdr>
                        <w:top w:val="none" w:sz="0" w:space="0" w:color="auto"/>
                        <w:left w:val="none" w:sz="0" w:space="0" w:color="auto"/>
                        <w:bottom w:val="none" w:sz="0" w:space="0" w:color="auto"/>
                        <w:right w:val="none" w:sz="0" w:space="0" w:color="auto"/>
                      </w:divBdr>
                    </w:div>
                    <w:div w:id="1182401104">
                      <w:marLeft w:val="0"/>
                      <w:marRight w:val="0"/>
                      <w:marTop w:val="0"/>
                      <w:marBottom w:val="0"/>
                      <w:divBdr>
                        <w:top w:val="none" w:sz="0" w:space="0" w:color="auto"/>
                        <w:left w:val="none" w:sz="0" w:space="0" w:color="auto"/>
                        <w:bottom w:val="none" w:sz="0" w:space="0" w:color="auto"/>
                        <w:right w:val="none" w:sz="0" w:space="0" w:color="auto"/>
                      </w:divBdr>
                    </w:div>
                    <w:div w:id="1948346382">
                      <w:marLeft w:val="0"/>
                      <w:marRight w:val="0"/>
                      <w:marTop w:val="0"/>
                      <w:marBottom w:val="0"/>
                      <w:divBdr>
                        <w:top w:val="none" w:sz="0" w:space="0" w:color="auto"/>
                        <w:left w:val="none" w:sz="0" w:space="0" w:color="auto"/>
                        <w:bottom w:val="none" w:sz="0" w:space="0" w:color="auto"/>
                        <w:right w:val="none" w:sz="0" w:space="0" w:color="auto"/>
                      </w:divBdr>
                    </w:div>
                  </w:divsChild>
                </w:div>
                <w:div w:id="2414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5641</Words>
  <Characters>33846</Characters>
  <Application>Microsoft Office Word</Application>
  <DocSecurity>0</DocSecurity>
  <Lines>282</Lines>
  <Paragraphs>78</Paragraphs>
  <ScaleCrop>false</ScaleCrop>
  <Company>Microsoft</Company>
  <LinksUpToDate>false</LinksUpToDate>
  <CharactersWithSpaces>39409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2</cp:revision>
  <dcterms:created xsi:type="dcterms:W3CDTF">2020-11-04T12:06:00Z</dcterms:created>
  <dcterms:modified xsi:type="dcterms:W3CDTF">2020-11-04T12:08:00Z</dcterms:modified>
</cp:coreProperties>
</file>